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B3E79A" w14:textId="41510FE0" w:rsidR="00260FB5" w:rsidRDefault="00260FB5" w:rsidP="00260FB5">
      <w:pPr>
        <w:pStyle w:val="3"/>
        <w:ind w:left="0"/>
        <w:jc w:val="center"/>
      </w:pPr>
      <w:bookmarkStart w:id="0" w:name="_Toc161315479"/>
      <w:r>
        <w:rPr>
          <w:rFonts w:hint="eastAsia"/>
        </w:rPr>
        <w:t>实验</w:t>
      </w:r>
      <w:r w:rsidR="007A529C">
        <w:rPr>
          <w:rFonts w:hint="eastAsia"/>
        </w:rPr>
        <w:t>4</w:t>
      </w:r>
      <w:r>
        <w:rPr>
          <w:rFonts w:hint="eastAsia"/>
        </w:rPr>
        <w:t>：</w:t>
      </w:r>
      <w:r w:rsidR="007A529C">
        <w:rPr>
          <w:rFonts w:hint="eastAsia"/>
        </w:rPr>
        <w:t>光纤认证测试</w:t>
      </w:r>
      <w:r>
        <w:t>课程教案</w:t>
      </w:r>
      <w:bookmarkEnd w:id="0"/>
    </w:p>
    <w:tbl>
      <w:tblPr>
        <w:tblStyle w:val="TableGrid"/>
        <w:tblW w:w="9498" w:type="dxa"/>
        <w:tblInd w:w="-459" w:type="dxa"/>
        <w:tblCellMar>
          <w:top w:w="56" w:type="dxa"/>
          <w:left w:w="108" w:type="dxa"/>
          <w:right w:w="31" w:type="dxa"/>
        </w:tblCellMar>
        <w:tblLook w:val="04A0" w:firstRow="1" w:lastRow="0" w:firstColumn="1" w:lastColumn="0" w:noHBand="0" w:noVBand="1"/>
      </w:tblPr>
      <w:tblGrid>
        <w:gridCol w:w="1326"/>
        <w:gridCol w:w="1113"/>
        <w:gridCol w:w="325"/>
        <w:gridCol w:w="1494"/>
        <w:gridCol w:w="1649"/>
        <w:gridCol w:w="76"/>
        <w:gridCol w:w="1473"/>
        <w:gridCol w:w="2042"/>
      </w:tblGrid>
      <w:tr w:rsidR="00260FB5" w14:paraId="593A9A7A" w14:textId="77777777" w:rsidTr="005B3254">
        <w:trPr>
          <w:trHeight w:val="571"/>
        </w:trPr>
        <w:tc>
          <w:tcPr>
            <w:tcW w:w="2439" w:type="dxa"/>
            <w:gridSpan w:val="2"/>
            <w:tcBorders>
              <w:top w:val="single" w:sz="4" w:space="0" w:color="000000"/>
              <w:left w:val="single" w:sz="4" w:space="0" w:color="000000"/>
              <w:bottom w:val="single" w:sz="4" w:space="0" w:color="000000"/>
              <w:right w:val="single" w:sz="4" w:space="0" w:color="000000"/>
            </w:tcBorders>
            <w:vAlign w:val="center"/>
          </w:tcPr>
          <w:p w14:paraId="30C8C3CE" w14:textId="77777777" w:rsidR="00260FB5" w:rsidRDefault="00260FB5" w:rsidP="004A5C11">
            <w:pPr>
              <w:ind w:left="0" w:right="77"/>
              <w:jc w:val="center"/>
            </w:pPr>
            <w:r>
              <w:rPr>
                <w:sz w:val="21"/>
              </w:rPr>
              <w:t>课程名称</w:t>
            </w:r>
          </w:p>
        </w:tc>
        <w:tc>
          <w:tcPr>
            <w:tcW w:w="1819" w:type="dxa"/>
            <w:gridSpan w:val="2"/>
            <w:tcBorders>
              <w:top w:val="single" w:sz="4" w:space="0" w:color="000000"/>
              <w:left w:val="single" w:sz="4" w:space="0" w:color="000000"/>
              <w:bottom w:val="single" w:sz="4" w:space="0" w:color="000000"/>
              <w:right w:val="single" w:sz="4" w:space="0" w:color="000000"/>
            </w:tcBorders>
            <w:vAlign w:val="center"/>
          </w:tcPr>
          <w:p w14:paraId="210C8CE8" w14:textId="3716C1DC" w:rsidR="00260FB5" w:rsidRPr="00602344" w:rsidRDefault="007A529C" w:rsidP="004A5C11">
            <w:pPr>
              <w:ind w:left="0" w:right="82"/>
              <w:jc w:val="center"/>
              <w:rPr>
                <w:sz w:val="21"/>
              </w:rPr>
            </w:pPr>
            <w:r>
              <w:rPr>
                <w:rFonts w:hint="eastAsia"/>
                <w:sz w:val="21"/>
              </w:rPr>
              <w:t>光纤认证测试</w:t>
            </w:r>
          </w:p>
        </w:tc>
        <w:tc>
          <w:tcPr>
            <w:tcW w:w="1725" w:type="dxa"/>
            <w:gridSpan w:val="2"/>
            <w:tcBorders>
              <w:top w:val="single" w:sz="4" w:space="0" w:color="000000"/>
              <w:left w:val="single" w:sz="4" w:space="0" w:color="000000"/>
              <w:bottom w:val="single" w:sz="4" w:space="0" w:color="000000"/>
              <w:right w:val="single" w:sz="4" w:space="0" w:color="000000"/>
            </w:tcBorders>
            <w:vAlign w:val="center"/>
          </w:tcPr>
          <w:p w14:paraId="7986564D" w14:textId="77777777" w:rsidR="00260FB5" w:rsidRDefault="00260FB5" w:rsidP="004A5C11">
            <w:pPr>
              <w:ind w:left="79"/>
              <w:jc w:val="center"/>
            </w:pPr>
            <w:r>
              <w:rPr>
                <w:sz w:val="21"/>
              </w:rPr>
              <w:t>授课内容</w:t>
            </w:r>
          </w:p>
        </w:tc>
        <w:tc>
          <w:tcPr>
            <w:tcW w:w="3515" w:type="dxa"/>
            <w:gridSpan w:val="2"/>
            <w:tcBorders>
              <w:top w:val="single" w:sz="4" w:space="0" w:color="000000"/>
              <w:left w:val="single" w:sz="4" w:space="0" w:color="000000"/>
              <w:bottom w:val="single" w:sz="4" w:space="0" w:color="000000"/>
              <w:right w:val="single" w:sz="4" w:space="0" w:color="000000"/>
            </w:tcBorders>
            <w:vAlign w:val="center"/>
          </w:tcPr>
          <w:p w14:paraId="31A9C6C1" w14:textId="5F1130F8" w:rsidR="00260FB5" w:rsidRPr="004D632C" w:rsidRDefault="00EC02C1" w:rsidP="004A5C11">
            <w:pPr>
              <w:ind w:left="0" w:right="80"/>
              <w:jc w:val="center"/>
              <w:rPr>
                <w:color w:val="FF0000"/>
              </w:rPr>
            </w:pPr>
            <w:r>
              <w:rPr>
                <w:rFonts w:hint="eastAsia"/>
                <w:color w:val="FF0000"/>
                <w:sz w:val="21"/>
              </w:rPr>
              <w:t>综合布线测试</w:t>
            </w:r>
          </w:p>
        </w:tc>
      </w:tr>
      <w:tr w:rsidR="00260FB5" w14:paraId="30E2E1B5" w14:textId="77777777" w:rsidTr="005B3254">
        <w:trPr>
          <w:trHeight w:val="571"/>
        </w:trPr>
        <w:tc>
          <w:tcPr>
            <w:tcW w:w="2439" w:type="dxa"/>
            <w:gridSpan w:val="2"/>
            <w:tcBorders>
              <w:top w:val="single" w:sz="4" w:space="0" w:color="000000"/>
              <w:left w:val="single" w:sz="4" w:space="0" w:color="000000"/>
              <w:bottom w:val="single" w:sz="4" w:space="0" w:color="000000"/>
              <w:right w:val="single" w:sz="4" w:space="0" w:color="000000"/>
            </w:tcBorders>
            <w:vAlign w:val="center"/>
          </w:tcPr>
          <w:p w14:paraId="38451549" w14:textId="77777777" w:rsidR="00260FB5" w:rsidRDefault="00260FB5" w:rsidP="004A5C11">
            <w:pPr>
              <w:ind w:left="0" w:right="77"/>
              <w:jc w:val="center"/>
            </w:pPr>
            <w:r>
              <w:rPr>
                <w:sz w:val="21"/>
              </w:rPr>
              <w:t>授课对象</w:t>
            </w:r>
          </w:p>
        </w:tc>
        <w:tc>
          <w:tcPr>
            <w:tcW w:w="1819" w:type="dxa"/>
            <w:gridSpan w:val="2"/>
            <w:tcBorders>
              <w:top w:val="single" w:sz="4" w:space="0" w:color="000000"/>
              <w:left w:val="single" w:sz="4" w:space="0" w:color="000000"/>
              <w:bottom w:val="single" w:sz="4" w:space="0" w:color="000000"/>
              <w:right w:val="single" w:sz="4" w:space="0" w:color="000000"/>
            </w:tcBorders>
            <w:vAlign w:val="center"/>
          </w:tcPr>
          <w:p w14:paraId="4D4E58A0" w14:textId="77777777" w:rsidR="00260FB5" w:rsidRDefault="00260FB5" w:rsidP="004A5C11">
            <w:pPr>
              <w:ind w:left="24"/>
              <w:jc w:val="center"/>
            </w:pPr>
          </w:p>
        </w:tc>
        <w:tc>
          <w:tcPr>
            <w:tcW w:w="1725" w:type="dxa"/>
            <w:gridSpan w:val="2"/>
            <w:tcBorders>
              <w:top w:val="single" w:sz="4" w:space="0" w:color="000000"/>
              <w:left w:val="single" w:sz="4" w:space="0" w:color="000000"/>
              <w:bottom w:val="single" w:sz="4" w:space="0" w:color="000000"/>
              <w:right w:val="single" w:sz="4" w:space="0" w:color="000000"/>
            </w:tcBorders>
            <w:vAlign w:val="center"/>
          </w:tcPr>
          <w:p w14:paraId="51AADA6D" w14:textId="77777777" w:rsidR="00260FB5" w:rsidRDefault="00260FB5" w:rsidP="004A5C11">
            <w:pPr>
              <w:ind w:left="79"/>
              <w:jc w:val="center"/>
            </w:pPr>
            <w:r>
              <w:rPr>
                <w:sz w:val="21"/>
              </w:rPr>
              <w:t>授课课时</w:t>
            </w:r>
          </w:p>
        </w:tc>
        <w:tc>
          <w:tcPr>
            <w:tcW w:w="3515" w:type="dxa"/>
            <w:gridSpan w:val="2"/>
            <w:tcBorders>
              <w:top w:val="single" w:sz="4" w:space="0" w:color="000000"/>
              <w:left w:val="single" w:sz="4" w:space="0" w:color="000000"/>
              <w:bottom w:val="single" w:sz="4" w:space="0" w:color="000000"/>
              <w:right w:val="single" w:sz="4" w:space="0" w:color="000000"/>
            </w:tcBorders>
            <w:vAlign w:val="center"/>
          </w:tcPr>
          <w:p w14:paraId="228A5B72" w14:textId="77777777" w:rsidR="00260FB5" w:rsidRDefault="00260FB5" w:rsidP="004A5C11">
            <w:pPr>
              <w:ind w:left="0" w:right="76"/>
              <w:jc w:val="center"/>
            </w:pPr>
            <w:r>
              <w:rPr>
                <w:sz w:val="21"/>
              </w:rPr>
              <w:t>2</w:t>
            </w:r>
          </w:p>
        </w:tc>
      </w:tr>
      <w:tr w:rsidR="00EC02C1" w14:paraId="63357FD3" w14:textId="77777777" w:rsidTr="005B3254">
        <w:trPr>
          <w:trHeight w:val="517"/>
        </w:trPr>
        <w:tc>
          <w:tcPr>
            <w:tcW w:w="2439" w:type="dxa"/>
            <w:gridSpan w:val="2"/>
            <w:tcBorders>
              <w:top w:val="single" w:sz="4" w:space="0" w:color="000000"/>
              <w:left w:val="single" w:sz="4" w:space="0" w:color="000000"/>
              <w:bottom w:val="single" w:sz="4" w:space="0" w:color="000000"/>
              <w:right w:val="single" w:sz="4" w:space="0" w:color="000000"/>
            </w:tcBorders>
            <w:vAlign w:val="center"/>
          </w:tcPr>
          <w:p w14:paraId="0AF9A690" w14:textId="77777777" w:rsidR="00EC02C1" w:rsidRDefault="00EC02C1" w:rsidP="00EC02C1">
            <w:pPr>
              <w:ind w:left="0" w:right="77"/>
              <w:jc w:val="center"/>
            </w:pPr>
            <w:r>
              <w:rPr>
                <w:sz w:val="21"/>
              </w:rPr>
              <w:t>授课地点</w:t>
            </w:r>
          </w:p>
        </w:tc>
        <w:tc>
          <w:tcPr>
            <w:tcW w:w="1819" w:type="dxa"/>
            <w:gridSpan w:val="2"/>
            <w:tcBorders>
              <w:top w:val="single" w:sz="4" w:space="0" w:color="000000"/>
              <w:left w:val="single" w:sz="4" w:space="0" w:color="000000"/>
              <w:bottom w:val="single" w:sz="4" w:space="0" w:color="000000"/>
              <w:right w:val="single" w:sz="4" w:space="0" w:color="000000"/>
            </w:tcBorders>
            <w:vAlign w:val="center"/>
          </w:tcPr>
          <w:p w14:paraId="26779291" w14:textId="2A331178" w:rsidR="00EC02C1" w:rsidRDefault="00EC02C1" w:rsidP="00EC02C1">
            <w:pPr>
              <w:ind w:left="0" w:right="82"/>
              <w:jc w:val="center"/>
            </w:pPr>
            <w:r>
              <w:rPr>
                <w:rFonts w:hint="eastAsia"/>
                <w:sz w:val="21"/>
              </w:rPr>
              <w:t>多媒体</w:t>
            </w:r>
            <w:r>
              <w:rPr>
                <w:sz w:val="21"/>
              </w:rPr>
              <w:t>教室</w:t>
            </w:r>
          </w:p>
        </w:tc>
        <w:tc>
          <w:tcPr>
            <w:tcW w:w="1725" w:type="dxa"/>
            <w:gridSpan w:val="2"/>
            <w:tcBorders>
              <w:top w:val="single" w:sz="4" w:space="0" w:color="000000"/>
              <w:left w:val="single" w:sz="4" w:space="0" w:color="000000"/>
              <w:bottom w:val="single" w:sz="4" w:space="0" w:color="000000"/>
              <w:right w:val="single" w:sz="4" w:space="0" w:color="000000"/>
            </w:tcBorders>
            <w:vAlign w:val="center"/>
          </w:tcPr>
          <w:p w14:paraId="543E9D9D" w14:textId="77777777" w:rsidR="00EC02C1" w:rsidRDefault="00EC02C1" w:rsidP="00EC02C1">
            <w:pPr>
              <w:ind w:left="79"/>
              <w:jc w:val="center"/>
            </w:pPr>
            <w:r>
              <w:rPr>
                <w:sz w:val="21"/>
              </w:rPr>
              <w:t>授课类型</w:t>
            </w:r>
          </w:p>
        </w:tc>
        <w:tc>
          <w:tcPr>
            <w:tcW w:w="3515" w:type="dxa"/>
            <w:gridSpan w:val="2"/>
            <w:tcBorders>
              <w:top w:val="single" w:sz="4" w:space="0" w:color="000000"/>
              <w:left w:val="single" w:sz="4" w:space="0" w:color="000000"/>
              <w:bottom w:val="single" w:sz="4" w:space="0" w:color="000000"/>
              <w:right w:val="single" w:sz="4" w:space="0" w:color="000000"/>
            </w:tcBorders>
            <w:vAlign w:val="center"/>
          </w:tcPr>
          <w:p w14:paraId="0131812E" w14:textId="77777777" w:rsidR="00EC02C1" w:rsidRDefault="00EC02C1" w:rsidP="00EC02C1">
            <w:pPr>
              <w:ind w:left="0" w:right="80"/>
              <w:jc w:val="center"/>
            </w:pPr>
            <w:r>
              <w:rPr>
                <w:sz w:val="21"/>
              </w:rPr>
              <w:t>讲授法</w:t>
            </w:r>
            <w:r>
              <w:rPr>
                <w:rFonts w:hint="eastAsia"/>
                <w:sz w:val="21"/>
              </w:rPr>
              <w:t>/模拟实验</w:t>
            </w:r>
          </w:p>
        </w:tc>
      </w:tr>
      <w:tr w:rsidR="00260FB5" w14:paraId="6FDDBE2D" w14:textId="77777777" w:rsidTr="005B3254">
        <w:trPr>
          <w:trHeight w:val="476"/>
        </w:trPr>
        <w:tc>
          <w:tcPr>
            <w:tcW w:w="2439" w:type="dxa"/>
            <w:gridSpan w:val="2"/>
            <w:tcBorders>
              <w:top w:val="single" w:sz="4" w:space="0" w:color="000000"/>
              <w:left w:val="single" w:sz="4" w:space="0" w:color="000000"/>
              <w:bottom w:val="single" w:sz="4" w:space="0" w:color="000000"/>
              <w:right w:val="single" w:sz="4" w:space="0" w:color="000000"/>
            </w:tcBorders>
            <w:vAlign w:val="center"/>
          </w:tcPr>
          <w:p w14:paraId="1675B1C0" w14:textId="77777777" w:rsidR="00260FB5" w:rsidRDefault="00260FB5" w:rsidP="004A5C11">
            <w:pPr>
              <w:ind w:left="0" w:right="77"/>
              <w:jc w:val="center"/>
            </w:pPr>
            <w:r>
              <w:rPr>
                <w:sz w:val="21"/>
              </w:rPr>
              <w:t>授课时间</w:t>
            </w:r>
          </w:p>
        </w:tc>
        <w:tc>
          <w:tcPr>
            <w:tcW w:w="1819" w:type="dxa"/>
            <w:gridSpan w:val="2"/>
            <w:tcBorders>
              <w:top w:val="single" w:sz="4" w:space="0" w:color="000000"/>
              <w:left w:val="single" w:sz="4" w:space="0" w:color="000000"/>
              <w:bottom w:val="single" w:sz="4" w:space="0" w:color="000000"/>
              <w:right w:val="single" w:sz="4" w:space="0" w:color="000000"/>
            </w:tcBorders>
          </w:tcPr>
          <w:p w14:paraId="3C30C780" w14:textId="77777777" w:rsidR="00260FB5" w:rsidRDefault="00260FB5" w:rsidP="004A5C11">
            <w:pPr>
              <w:spacing w:after="160"/>
              <w:ind w:left="0"/>
              <w:jc w:val="center"/>
            </w:pPr>
          </w:p>
        </w:tc>
        <w:tc>
          <w:tcPr>
            <w:tcW w:w="1725" w:type="dxa"/>
            <w:gridSpan w:val="2"/>
            <w:tcBorders>
              <w:top w:val="single" w:sz="4" w:space="0" w:color="000000"/>
              <w:left w:val="single" w:sz="4" w:space="0" w:color="000000"/>
              <w:bottom w:val="single" w:sz="4" w:space="0" w:color="000000"/>
              <w:right w:val="single" w:sz="4" w:space="0" w:color="000000"/>
            </w:tcBorders>
            <w:vAlign w:val="center"/>
          </w:tcPr>
          <w:p w14:paraId="36624E8B" w14:textId="77777777" w:rsidR="00260FB5" w:rsidRDefault="00260FB5" w:rsidP="004A5C11">
            <w:pPr>
              <w:ind w:left="79"/>
              <w:jc w:val="center"/>
            </w:pPr>
            <w:r>
              <w:rPr>
                <w:sz w:val="21"/>
              </w:rPr>
              <w:t>授课教师</w:t>
            </w:r>
          </w:p>
        </w:tc>
        <w:tc>
          <w:tcPr>
            <w:tcW w:w="3515" w:type="dxa"/>
            <w:gridSpan w:val="2"/>
            <w:tcBorders>
              <w:top w:val="single" w:sz="4" w:space="0" w:color="000000"/>
              <w:left w:val="single" w:sz="4" w:space="0" w:color="000000"/>
              <w:bottom w:val="single" w:sz="4" w:space="0" w:color="000000"/>
              <w:right w:val="single" w:sz="4" w:space="0" w:color="000000"/>
            </w:tcBorders>
          </w:tcPr>
          <w:p w14:paraId="746C0A8D" w14:textId="77777777" w:rsidR="00260FB5" w:rsidRDefault="00260FB5" w:rsidP="004A5C11">
            <w:pPr>
              <w:spacing w:after="160"/>
              <w:ind w:left="0"/>
              <w:jc w:val="center"/>
            </w:pPr>
          </w:p>
        </w:tc>
      </w:tr>
      <w:tr w:rsidR="005B3254" w14:paraId="43FBDDA8" w14:textId="77777777" w:rsidTr="005B3254">
        <w:trPr>
          <w:trHeight w:val="557"/>
        </w:trPr>
        <w:tc>
          <w:tcPr>
            <w:tcW w:w="9498" w:type="dxa"/>
            <w:gridSpan w:val="8"/>
            <w:tcBorders>
              <w:top w:val="single" w:sz="4" w:space="0" w:color="000000"/>
              <w:left w:val="single" w:sz="4" w:space="0" w:color="000000"/>
              <w:bottom w:val="single" w:sz="4" w:space="0" w:color="000000"/>
              <w:right w:val="single" w:sz="4" w:space="0" w:color="000000"/>
            </w:tcBorders>
            <w:vAlign w:val="center"/>
          </w:tcPr>
          <w:p w14:paraId="4997148A" w14:textId="77777777" w:rsidR="005B3254" w:rsidRDefault="005B3254" w:rsidP="00BA2D30">
            <w:pPr>
              <w:ind w:left="0" w:right="79"/>
              <w:jc w:val="center"/>
            </w:pPr>
            <w:r>
              <w:rPr>
                <w:sz w:val="24"/>
              </w:rPr>
              <w:t>一、教学分析</w:t>
            </w:r>
          </w:p>
        </w:tc>
      </w:tr>
      <w:tr w:rsidR="005B3254" w14:paraId="3607AF51" w14:textId="77777777" w:rsidTr="005B3254">
        <w:trPr>
          <w:trHeight w:val="1981"/>
        </w:trPr>
        <w:tc>
          <w:tcPr>
            <w:tcW w:w="2439" w:type="dxa"/>
            <w:gridSpan w:val="2"/>
            <w:tcBorders>
              <w:top w:val="single" w:sz="4" w:space="0" w:color="000000"/>
              <w:left w:val="single" w:sz="4" w:space="0" w:color="000000"/>
              <w:bottom w:val="single" w:sz="4" w:space="0" w:color="000000"/>
              <w:right w:val="single" w:sz="4" w:space="0" w:color="000000"/>
            </w:tcBorders>
            <w:vAlign w:val="center"/>
          </w:tcPr>
          <w:p w14:paraId="3073429C" w14:textId="77777777" w:rsidR="005B3254" w:rsidRDefault="005B3254" w:rsidP="00BA2D30">
            <w:pPr>
              <w:ind w:left="0" w:right="79"/>
              <w:jc w:val="center"/>
            </w:pPr>
            <w:r>
              <w:rPr>
                <w:sz w:val="21"/>
              </w:rPr>
              <w:t>教学内容</w:t>
            </w:r>
          </w:p>
        </w:tc>
        <w:tc>
          <w:tcPr>
            <w:tcW w:w="7059" w:type="dxa"/>
            <w:gridSpan w:val="6"/>
            <w:tcBorders>
              <w:top w:val="single" w:sz="4" w:space="0" w:color="000000"/>
              <w:left w:val="single" w:sz="4" w:space="0" w:color="000000"/>
              <w:bottom w:val="single" w:sz="4" w:space="0" w:color="000000"/>
              <w:right w:val="single" w:sz="4" w:space="0" w:color="000000"/>
            </w:tcBorders>
            <w:vAlign w:val="center"/>
          </w:tcPr>
          <w:p w14:paraId="50CF2693" w14:textId="77777777" w:rsidR="005B3254" w:rsidRDefault="005B3254" w:rsidP="00BA2D30">
            <w:pPr>
              <w:ind w:left="0" w:firstLine="420"/>
            </w:pPr>
            <w:r>
              <w:rPr>
                <w:sz w:val="21"/>
              </w:rPr>
              <w:t>通过本节课的内容及</w:t>
            </w:r>
            <w:r>
              <w:rPr>
                <w:rFonts w:hint="eastAsia"/>
                <w:sz w:val="21"/>
              </w:rPr>
              <w:t>模拟环境</w:t>
            </w:r>
            <w:r>
              <w:rPr>
                <w:sz w:val="21"/>
              </w:rPr>
              <w:t>，</w:t>
            </w:r>
            <w:r>
              <w:rPr>
                <w:rFonts w:hint="eastAsia"/>
                <w:sz w:val="21"/>
              </w:rPr>
              <w:t>让学生了解光纤链路的测试方式</w:t>
            </w:r>
            <w:r>
              <w:rPr>
                <w:sz w:val="21"/>
              </w:rPr>
              <w:t>。本节课从</w:t>
            </w:r>
            <w:r>
              <w:rPr>
                <w:rFonts w:hint="eastAsia"/>
                <w:sz w:val="21"/>
              </w:rPr>
              <w:t>光纤链路的测试、不同标准对极限值的影响来</w:t>
            </w:r>
            <w:r>
              <w:rPr>
                <w:sz w:val="21"/>
              </w:rPr>
              <w:t>论述，对于激发学生的学习兴趣、拓展眼界、培养学生的</w:t>
            </w:r>
            <w:r>
              <w:rPr>
                <w:rFonts w:hint="eastAsia"/>
                <w:sz w:val="21"/>
              </w:rPr>
              <w:t>链路搭建和检测测试</w:t>
            </w:r>
            <w:r>
              <w:rPr>
                <w:sz w:val="21"/>
              </w:rPr>
              <w:t>素养有着重要作用，为今后学生深入地理解网络技术的多样性和复杂性打下基础。</w:t>
            </w:r>
          </w:p>
        </w:tc>
      </w:tr>
      <w:tr w:rsidR="005B3254" w14:paraId="40A26804" w14:textId="77777777" w:rsidTr="005B3254">
        <w:trPr>
          <w:trHeight w:val="1824"/>
        </w:trPr>
        <w:tc>
          <w:tcPr>
            <w:tcW w:w="2439" w:type="dxa"/>
            <w:gridSpan w:val="2"/>
            <w:tcBorders>
              <w:top w:val="single" w:sz="4" w:space="0" w:color="000000"/>
              <w:left w:val="single" w:sz="4" w:space="0" w:color="000000"/>
              <w:bottom w:val="single" w:sz="4" w:space="0" w:color="000000"/>
              <w:right w:val="single" w:sz="4" w:space="0" w:color="000000"/>
            </w:tcBorders>
            <w:vAlign w:val="center"/>
          </w:tcPr>
          <w:p w14:paraId="5FDD8F10" w14:textId="77777777" w:rsidR="005B3254" w:rsidRDefault="005B3254" w:rsidP="00BA2D30">
            <w:pPr>
              <w:ind w:left="0" w:right="79"/>
              <w:jc w:val="center"/>
            </w:pPr>
            <w:r>
              <w:rPr>
                <w:sz w:val="21"/>
              </w:rPr>
              <w:t>学情分析</w:t>
            </w:r>
          </w:p>
        </w:tc>
        <w:tc>
          <w:tcPr>
            <w:tcW w:w="7059" w:type="dxa"/>
            <w:gridSpan w:val="6"/>
            <w:tcBorders>
              <w:top w:val="single" w:sz="4" w:space="0" w:color="000000"/>
              <w:left w:val="single" w:sz="4" w:space="0" w:color="000000"/>
              <w:bottom w:val="single" w:sz="4" w:space="0" w:color="000000"/>
              <w:right w:val="single" w:sz="4" w:space="0" w:color="000000"/>
            </w:tcBorders>
            <w:vAlign w:val="center"/>
          </w:tcPr>
          <w:p w14:paraId="51C65472" w14:textId="77777777" w:rsidR="005B3254" w:rsidRDefault="005B3254" w:rsidP="00BA2D30">
            <w:pPr>
              <w:ind w:left="0" w:firstLine="420"/>
            </w:pPr>
            <w:r>
              <w:rPr>
                <w:sz w:val="21"/>
              </w:rPr>
              <w:t>本节内容的教学对象是</w:t>
            </w:r>
            <w:r w:rsidRPr="00313CA8">
              <w:rPr>
                <w:color w:val="auto"/>
                <w:sz w:val="21"/>
              </w:rPr>
              <w:t>计算机应用专业的学生</w:t>
            </w:r>
            <w:r>
              <w:rPr>
                <w:sz w:val="21"/>
              </w:rPr>
              <w:t>，通过课程的学习，学生掌握了</w:t>
            </w:r>
            <w:r>
              <w:rPr>
                <w:rFonts w:hint="eastAsia"/>
                <w:sz w:val="21"/>
              </w:rPr>
              <w:t>怎样通过测试仪和测试数据</w:t>
            </w:r>
            <w:r>
              <w:rPr>
                <w:sz w:val="21"/>
              </w:rPr>
              <w:t>熟练掌握</w:t>
            </w:r>
            <w:r>
              <w:rPr>
                <w:rFonts w:hint="eastAsia"/>
                <w:sz w:val="21"/>
              </w:rPr>
              <w:t>铜缆链路的故障诊断</w:t>
            </w:r>
            <w:r>
              <w:rPr>
                <w:sz w:val="21"/>
              </w:rPr>
              <w:t>。</w:t>
            </w:r>
          </w:p>
        </w:tc>
      </w:tr>
      <w:tr w:rsidR="005B3254" w14:paraId="57255E59" w14:textId="77777777" w:rsidTr="005B3254">
        <w:trPr>
          <w:trHeight w:val="1024"/>
        </w:trPr>
        <w:tc>
          <w:tcPr>
            <w:tcW w:w="1326" w:type="dxa"/>
            <w:vMerge w:val="restart"/>
            <w:tcBorders>
              <w:top w:val="single" w:sz="4" w:space="0" w:color="000000"/>
              <w:left w:val="single" w:sz="4" w:space="0" w:color="000000"/>
              <w:bottom w:val="single" w:sz="4" w:space="0" w:color="000000"/>
              <w:right w:val="single" w:sz="4" w:space="0" w:color="000000"/>
            </w:tcBorders>
            <w:vAlign w:val="center"/>
          </w:tcPr>
          <w:p w14:paraId="317D29AF" w14:textId="77777777" w:rsidR="005B3254" w:rsidRDefault="005B3254" w:rsidP="00BA2D30">
            <w:pPr>
              <w:ind w:left="0" w:right="68"/>
              <w:jc w:val="center"/>
            </w:pPr>
            <w:r>
              <w:rPr>
                <w:sz w:val="21"/>
              </w:rPr>
              <w:t>教学目标</w:t>
            </w:r>
          </w:p>
        </w:tc>
        <w:tc>
          <w:tcPr>
            <w:tcW w:w="1113" w:type="dxa"/>
            <w:tcBorders>
              <w:top w:val="single" w:sz="4" w:space="0" w:color="000000"/>
              <w:left w:val="single" w:sz="4" w:space="0" w:color="000000"/>
              <w:bottom w:val="single" w:sz="4" w:space="0" w:color="000000"/>
              <w:right w:val="single" w:sz="4" w:space="0" w:color="000000"/>
            </w:tcBorders>
            <w:vAlign w:val="center"/>
          </w:tcPr>
          <w:p w14:paraId="29B4FC50" w14:textId="77777777" w:rsidR="005B3254" w:rsidRDefault="005B3254" w:rsidP="00BA2D30">
            <w:pPr>
              <w:ind w:left="24"/>
              <w:jc w:val="center"/>
            </w:pPr>
            <w:r>
              <w:rPr>
                <w:sz w:val="21"/>
              </w:rPr>
              <w:t>知识目标</w:t>
            </w:r>
          </w:p>
        </w:tc>
        <w:tc>
          <w:tcPr>
            <w:tcW w:w="7059" w:type="dxa"/>
            <w:gridSpan w:val="6"/>
            <w:tcBorders>
              <w:top w:val="single" w:sz="4" w:space="0" w:color="000000"/>
              <w:left w:val="single" w:sz="4" w:space="0" w:color="000000"/>
              <w:bottom w:val="single" w:sz="4" w:space="0" w:color="000000"/>
              <w:right w:val="single" w:sz="4" w:space="0" w:color="000000"/>
            </w:tcBorders>
            <w:vAlign w:val="center"/>
          </w:tcPr>
          <w:p w14:paraId="51A194A8" w14:textId="77777777" w:rsidR="00B62E61" w:rsidRDefault="005B3254" w:rsidP="00B62E61">
            <w:pPr>
              <w:pStyle w:val="a7"/>
              <w:numPr>
                <w:ilvl w:val="0"/>
                <w:numId w:val="24"/>
              </w:numPr>
              <w:ind w:right="257" w:firstLineChars="0"/>
              <w:rPr>
                <w:sz w:val="21"/>
              </w:rPr>
            </w:pPr>
            <w:r w:rsidRPr="00B62E61">
              <w:rPr>
                <w:sz w:val="21"/>
              </w:rPr>
              <w:t>掌握</w:t>
            </w:r>
            <w:r w:rsidRPr="00B62E61">
              <w:rPr>
                <w:rFonts w:hint="eastAsia"/>
                <w:sz w:val="21"/>
              </w:rPr>
              <w:t>光纤链路的测试原理，一级测试和二级测试的区别</w:t>
            </w:r>
            <w:r w:rsidRPr="00B62E61">
              <w:rPr>
                <w:sz w:val="21"/>
              </w:rPr>
              <w:t>。</w:t>
            </w:r>
          </w:p>
          <w:p w14:paraId="0CA2F3A1" w14:textId="77777777" w:rsidR="00B62E61" w:rsidRDefault="005B3254" w:rsidP="00B62E61">
            <w:pPr>
              <w:pStyle w:val="a7"/>
              <w:numPr>
                <w:ilvl w:val="0"/>
                <w:numId w:val="24"/>
              </w:numPr>
              <w:ind w:right="257" w:firstLineChars="0"/>
              <w:rPr>
                <w:sz w:val="21"/>
              </w:rPr>
            </w:pPr>
            <w:r w:rsidRPr="00B62E61">
              <w:rPr>
                <w:rFonts w:hint="eastAsia"/>
                <w:sz w:val="21"/>
              </w:rPr>
              <w:t>光纤不同测试标准的区别和极限值的算法</w:t>
            </w:r>
            <w:r w:rsidRPr="00B62E61">
              <w:rPr>
                <w:sz w:val="21"/>
              </w:rPr>
              <w:t>。</w:t>
            </w:r>
          </w:p>
          <w:p w14:paraId="11864A7F" w14:textId="7B9781C3" w:rsidR="00B62E61" w:rsidRDefault="005B3254" w:rsidP="00B62E61">
            <w:pPr>
              <w:pStyle w:val="a7"/>
              <w:numPr>
                <w:ilvl w:val="0"/>
                <w:numId w:val="24"/>
              </w:numPr>
              <w:ind w:right="257" w:firstLineChars="0"/>
              <w:rPr>
                <w:sz w:val="21"/>
              </w:rPr>
            </w:pPr>
            <w:r w:rsidRPr="00B62E61">
              <w:rPr>
                <w:rFonts w:hint="eastAsia"/>
                <w:sz w:val="21"/>
              </w:rPr>
              <w:t>光纤一级测试前如何进行设置基准</w:t>
            </w:r>
          </w:p>
          <w:p w14:paraId="07F1826E" w14:textId="68B76BB9" w:rsidR="005B3254" w:rsidRPr="00B62E61" w:rsidRDefault="005B3254" w:rsidP="00B62E61">
            <w:pPr>
              <w:pStyle w:val="a7"/>
              <w:numPr>
                <w:ilvl w:val="0"/>
                <w:numId w:val="24"/>
              </w:numPr>
              <w:ind w:right="257" w:firstLineChars="0"/>
              <w:rPr>
                <w:sz w:val="21"/>
              </w:rPr>
            </w:pPr>
            <w:r w:rsidRPr="00B62E61">
              <w:rPr>
                <w:rFonts w:hint="eastAsia"/>
                <w:sz w:val="21"/>
              </w:rPr>
              <w:t>光纤O</w:t>
            </w:r>
            <w:r w:rsidRPr="00B62E61">
              <w:rPr>
                <w:sz w:val="21"/>
              </w:rPr>
              <w:t>TDR</w:t>
            </w:r>
            <w:r w:rsidRPr="00B62E61">
              <w:rPr>
                <w:rFonts w:hint="eastAsia"/>
                <w:sz w:val="21"/>
              </w:rPr>
              <w:t>测试补偿光纤的作用</w:t>
            </w:r>
            <w:r w:rsidR="00BD19D0">
              <w:rPr>
                <w:rFonts w:hint="eastAsia"/>
                <w:sz w:val="21"/>
              </w:rPr>
              <w:t>和如何设置补偿</w:t>
            </w:r>
          </w:p>
        </w:tc>
      </w:tr>
      <w:tr w:rsidR="005B3254" w14:paraId="73563D52" w14:textId="77777777" w:rsidTr="005B3254">
        <w:trPr>
          <w:trHeight w:val="838"/>
        </w:trPr>
        <w:tc>
          <w:tcPr>
            <w:tcW w:w="1326" w:type="dxa"/>
            <w:vMerge/>
            <w:tcBorders>
              <w:top w:val="nil"/>
              <w:left w:val="single" w:sz="4" w:space="0" w:color="000000"/>
              <w:bottom w:val="nil"/>
              <w:right w:val="single" w:sz="4" w:space="0" w:color="000000"/>
            </w:tcBorders>
          </w:tcPr>
          <w:p w14:paraId="4FA15280" w14:textId="77777777" w:rsidR="005B3254" w:rsidRDefault="005B3254" w:rsidP="00BA2D30">
            <w:pPr>
              <w:spacing w:after="160"/>
              <w:ind w:left="0"/>
              <w:jc w:val="center"/>
            </w:pPr>
          </w:p>
        </w:tc>
        <w:tc>
          <w:tcPr>
            <w:tcW w:w="1113" w:type="dxa"/>
            <w:tcBorders>
              <w:top w:val="single" w:sz="4" w:space="0" w:color="000000"/>
              <w:left w:val="single" w:sz="4" w:space="0" w:color="000000"/>
              <w:bottom w:val="single" w:sz="4" w:space="0" w:color="000000"/>
              <w:right w:val="single" w:sz="4" w:space="0" w:color="000000"/>
            </w:tcBorders>
            <w:vAlign w:val="center"/>
          </w:tcPr>
          <w:p w14:paraId="7AE6CDFD" w14:textId="77777777" w:rsidR="005B3254" w:rsidRDefault="005B3254" w:rsidP="00BA2D30">
            <w:pPr>
              <w:ind w:left="24"/>
              <w:jc w:val="center"/>
            </w:pPr>
            <w:r>
              <w:rPr>
                <w:sz w:val="21"/>
              </w:rPr>
              <w:t>能力目标</w:t>
            </w:r>
          </w:p>
        </w:tc>
        <w:tc>
          <w:tcPr>
            <w:tcW w:w="7059" w:type="dxa"/>
            <w:gridSpan w:val="6"/>
            <w:tcBorders>
              <w:top w:val="single" w:sz="4" w:space="0" w:color="000000"/>
              <w:left w:val="single" w:sz="4" w:space="0" w:color="000000"/>
              <w:bottom w:val="single" w:sz="4" w:space="0" w:color="000000"/>
              <w:right w:val="single" w:sz="4" w:space="0" w:color="000000"/>
            </w:tcBorders>
            <w:vAlign w:val="center"/>
          </w:tcPr>
          <w:p w14:paraId="575AC7F9" w14:textId="77777777" w:rsidR="00B62E61" w:rsidRDefault="005B3254" w:rsidP="00B62E61">
            <w:pPr>
              <w:pStyle w:val="a7"/>
              <w:numPr>
                <w:ilvl w:val="0"/>
                <w:numId w:val="25"/>
              </w:numPr>
              <w:spacing w:after="36"/>
              <w:ind w:firstLineChars="0"/>
              <w:rPr>
                <w:sz w:val="21"/>
              </w:rPr>
            </w:pPr>
            <w:r w:rsidRPr="00B62E61">
              <w:rPr>
                <w:sz w:val="21"/>
              </w:rPr>
              <w:t>能够准确</w:t>
            </w:r>
            <w:r w:rsidRPr="00B62E61">
              <w:rPr>
                <w:rFonts w:hint="eastAsia"/>
                <w:sz w:val="21"/>
              </w:rPr>
              <w:t>使用测试仪对光纤链路进行测试</w:t>
            </w:r>
            <w:r w:rsidRPr="00B62E61">
              <w:rPr>
                <w:sz w:val="21"/>
              </w:rPr>
              <w:t>。</w:t>
            </w:r>
          </w:p>
          <w:p w14:paraId="6F11E452" w14:textId="77777777" w:rsidR="00B62E61" w:rsidRPr="00B62E61" w:rsidRDefault="005B3254" w:rsidP="00B62E61">
            <w:pPr>
              <w:pStyle w:val="a7"/>
              <w:numPr>
                <w:ilvl w:val="0"/>
                <w:numId w:val="25"/>
              </w:numPr>
              <w:spacing w:after="36"/>
              <w:ind w:firstLineChars="0"/>
            </w:pPr>
            <w:r w:rsidRPr="00B62E61">
              <w:rPr>
                <w:rFonts w:hint="eastAsia"/>
                <w:sz w:val="21"/>
              </w:rPr>
              <w:t>正确的使用测试跳线及基准设置</w:t>
            </w:r>
            <w:r w:rsidRPr="00B62E61">
              <w:rPr>
                <w:sz w:val="21"/>
              </w:rPr>
              <w:t>。</w:t>
            </w:r>
            <w:r w:rsidRPr="00B62E61">
              <w:rPr>
                <w:rFonts w:hint="eastAsia"/>
                <w:sz w:val="21"/>
              </w:rPr>
              <w:t xml:space="preserve"> </w:t>
            </w:r>
          </w:p>
          <w:p w14:paraId="5204289A" w14:textId="77777777" w:rsidR="005B3254" w:rsidRPr="00BD19D0" w:rsidRDefault="005B3254" w:rsidP="00B62E61">
            <w:pPr>
              <w:pStyle w:val="a7"/>
              <w:numPr>
                <w:ilvl w:val="0"/>
                <w:numId w:val="25"/>
              </w:numPr>
              <w:spacing w:after="36"/>
              <w:ind w:firstLineChars="0"/>
            </w:pPr>
            <w:r w:rsidRPr="00B62E61">
              <w:rPr>
                <w:rFonts w:hint="eastAsia"/>
                <w:sz w:val="21"/>
              </w:rPr>
              <w:t>不同场景使用不同的标准</w:t>
            </w:r>
          </w:p>
          <w:p w14:paraId="436E238A" w14:textId="5D179AB1" w:rsidR="00BD19D0" w:rsidRDefault="00BD19D0" w:rsidP="00B62E61">
            <w:pPr>
              <w:pStyle w:val="a7"/>
              <w:numPr>
                <w:ilvl w:val="0"/>
                <w:numId w:val="25"/>
              </w:numPr>
              <w:spacing w:after="36"/>
              <w:ind w:firstLineChars="0"/>
            </w:pPr>
            <w:r w:rsidRPr="00B62E61">
              <w:rPr>
                <w:rFonts w:hint="eastAsia"/>
                <w:sz w:val="21"/>
              </w:rPr>
              <w:t>光纤O</w:t>
            </w:r>
            <w:r w:rsidRPr="00B62E61">
              <w:rPr>
                <w:sz w:val="21"/>
              </w:rPr>
              <w:t>TDR</w:t>
            </w:r>
            <w:r>
              <w:rPr>
                <w:rFonts w:hint="eastAsia"/>
                <w:sz w:val="21"/>
              </w:rPr>
              <w:t>补偿和</w:t>
            </w:r>
            <w:r w:rsidRPr="00B62E61">
              <w:rPr>
                <w:rFonts w:hint="eastAsia"/>
                <w:sz w:val="21"/>
              </w:rPr>
              <w:t>测试</w:t>
            </w:r>
          </w:p>
        </w:tc>
      </w:tr>
      <w:tr w:rsidR="005B3254" w14:paraId="6E8ACEF1" w14:textId="77777777" w:rsidTr="005B3254">
        <w:trPr>
          <w:trHeight w:val="756"/>
        </w:trPr>
        <w:tc>
          <w:tcPr>
            <w:tcW w:w="1326" w:type="dxa"/>
            <w:vMerge/>
            <w:tcBorders>
              <w:top w:val="nil"/>
              <w:left w:val="single" w:sz="4" w:space="0" w:color="000000"/>
              <w:bottom w:val="nil"/>
              <w:right w:val="single" w:sz="4" w:space="0" w:color="000000"/>
            </w:tcBorders>
          </w:tcPr>
          <w:p w14:paraId="4E7B6AF9" w14:textId="77777777" w:rsidR="005B3254" w:rsidRDefault="005B3254" w:rsidP="00BA2D30">
            <w:pPr>
              <w:spacing w:after="160"/>
              <w:ind w:left="0"/>
              <w:jc w:val="center"/>
            </w:pPr>
          </w:p>
        </w:tc>
        <w:tc>
          <w:tcPr>
            <w:tcW w:w="1113" w:type="dxa"/>
            <w:tcBorders>
              <w:top w:val="single" w:sz="4" w:space="0" w:color="000000"/>
              <w:left w:val="single" w:sz="4" w:space="0" w:color="000000"/>
              <w:bottom w:val="single" w:sz="4" w:space="0" w:color="000000"/>
              <w:right w:val="single" w:sz="4" w:space="0" w:color="000000"/>
            </w:tcBorders>
            <w:vAlign w:val="center"/>
          </w:tcPr>
          <w:p w14:paraId="6FC3B9C8" w14:textId="77777777" w:rsidR="005B3254" w:rsidRDefault="005B3254" w:rsidP="00BA2D30">
            <w:pPr>
              <w:ind w:left="24"/>
              <w:jc w:val="center"/>
            </w:pPr>
            <w:r>
              <w:rPr>
                <w:sz w:val="21"/>
              </w:rPr>
              <w:t>素质目标</w:t>
            </w:r>
          </w:p>
        </w:tc>
        <w:tc>
          <w:tcPr>
            <w:tcW w:w="7059" w:type="dxa"/>
            <w:gridSpan w:val="6"/>
            <w:tcBorders>
              <w:top w:val="single" w:sz="4" w:space="0" w:color="000000"/>
              <w:left w:val="single" w:sz="4" w:space="0" w:color="000000"/>
              <w:bottom w:val="single" w:sz="4" w:space="0" w:color="000000"/>
              <w:right w:val="single" w:sz="4" w:space="0" w:color="000000"/>
            </w:tcBorders>
            <w:vAlign w:val="center"/>
          </w:tcPr>
          <w:p w14:paraId="434D0823" w14:textId="77777777" w:rsidR="009857A5" w:rsidRPr="009857A5" w:rsidRDefault="005B3254" w:rsidP="009857A5">
            <w:pPr>
              <w:pStyle w:val="a7"/>
              <w:numPr>
                <w:ilvl w:val="0"/>
                <w:numId w:val="26"/>
              </w:numPr>
              <w:spacing w:after="36"/>
              <w:ind w:firstLineChars="0"/>
            </w:pPr>
            <w:r w:rsidRPr="009857A5">
              <w:rPr>
                <w:sz w:val="21"/>
              </w:rPr>
              <w:t>认识</w:t>
            </w:r>
            <w:r w:rsidR="009857A5" w:rsidRPr="009857A5">
              <w:rPr>
                <w:sz w:val="21"/>
              </w:rPr>
              <w:t>OLTS</w:t>
            </w:r>
            <w:r w:rsidRPr="009857A5">
              <w:rPr>
                <w:rFonts w:hint="eastAsia"/>
                <w:sz w:val="21"/>
              </w:rPr>
              <w:t>和</w:t>
            </w:r>
            <w:r w:rsidR="009D5EA4" w:rsidRPr="009857A5">
              <w:rPr>
                <w:rFonts w:hint="eastAsia"/>
                <w:sz w:val="21"/>
              </w:rPr>
              <w:t>O</w:t>
            </w:r>
            <w:r w:rsidR="009D5EA4" w:rsidRPr="009857A5">
              <w:rPr>
                <w:sz w:val="21"/>
              </w:rPr>
              <w:t>TDR</w:t>
            </w:r>
            <w:r w:rsidRPr="009857A5">
              <w:rPr>
                <w:rFonts w:hint="eastAsia"/>
                <w:sz w:val="21"/>
              </w:rPr>
              <w:t>的测试区别</w:t>
            </w:r>
            <w:r w:rsidRPr="009857A5">
              <w:rPr>
                <w:sz w:val="21"/>
              </w:rPr>
              <w:t>。</w:t>
            </w:r>
          </w:p>
          <w:p w14:paraId="6FD325E2" w14:textId="77777777" w:rsidR="009857A5" w:rsidRPr="009857A5" w:rsidRDefault="009857A5" w:rsidP="009857A5">
            <w:pPr>
              <w:pStyle w:val="a7"/>
              <w:numPr>
                <w:ilvl w:val="0"/>
                <w:numId w:val="26"/>
              </w:numPr>
              <w:spacing w:after="36"/>
              <w:ind w:firstLineChars="0"/>
            </w:pPr>
            <w:r w:rsidRPr="009857A5">
              <w:rPr>
                <w:rFonts w:hint="eastAsia"/>
                <w:sz w:val="21"/>
              </w:rPr>
              <w:t>了解</w:t>
            </w:r>
            <w:r w:rsidR="005B3254" w:rsidRPr="009857A5">
              <w:rPr>
                <w:rFonts w:hint="eastAsia"/>
                <w:sz w:val="21"/>
              </w:rPr>
              <w:t>光纤故障</w:t>
            </w:r>
            <w:r w:rsidRPr="009857A5">
              <w:rPr>
                <w:rFonts w:hint="eastAsia"/>
                <w:sz w:val="21"/>
              </w:rPr>
              <w:t>原因，掌握</w:t>
            </w:r>
            <w:r w:rsidR="005B3254" w:rsidRPr="009857A5">
              <w:rPr>
                <w:rFonts w:hint="eastAsia"/>
                <w:sz w:val="21"/>
              </w:rPr>
              <w:t>日常光纤维护</w:t>
            </w:r>
            <w:r w:rsidRPr="009857A5">
              <w:rPr>
                <w:rFonts w:hint="eastAsia"/>
                <w:sz w:val="21"/>
              </w:rPr>
              <w:t>基本知识</w:t>
            </w:r>
            <w:r w:rsidR="005B3254" w:rsidRPr="009857A5">
              <w:rPr>
                <w:rFonts w:hint="eastAsia"/>
                <w:sz w:val="21"/>
              </w:rPr>
              <w:t>。</w:t>
            </w:r>
          </w:p>
          <w:p w14:paraId="47ED1D53" w14:textId="592B5E72" w:rsidR="005B3254" w:rsidRDefault="005B3254" w:rsidP="009857A5">
            <w:pPr>
              <w:pStyle w:val="a7"/>
              <w:numPr>
                <w:ilvl w:val="0"/>
                <w:numId w:val="26"/>
              </w:numPr>
              <w:spacing w:after="36"/>
              <w:ind w:firstLineChars="0"/>
            </w:pPr>
            <w:r w:rsidRPr="009857A5">
              <w:rPr>
                <w:sz w:val="21"/>
              </w:rPr>
              <w:t>通过</w:t>
            </w:r>
            <w:r w:rsidRPr="009857A5">
              <w:rPr>
                <w:rFonts w:hint="eastAsia"/>
                <w:sz w:val="21"/>
              </w:rPr>
              <w:t>模拟实验系统的实验</w:t>
            </w:r>
            <w:r w:rsidRPr="009857A5">
              <w:rPr>
                <w:sz w:val="21"/>
              </w:rPr>
              <w:t>、小组讨论等方法，提高思维以及合作交流的能力</w:t>
            </w:r>
            <w:r w:rsidRPr="009857A5">
              <w:rPr>
                <w:rFonts w:hint="eastAsia"/>
                <w:sz w:val="21"/>
              </w:rPr>
              <w:t>，能熟练的操作测试设备</w:t>
            </w:r>
            <w:r w:rsidRPr="009857A5">
              <w:rPr>
                <w:sz w:val="21"/>
              </w:rPr>
              <w:t>。</w:t>
            </w:r>
          </w:p>
        </w:tc>
      </w:tr>
      <w:tr w:rsidR="005B3254" w14:paraId="52657AB5" w14:textId="77777777" w:rsidTr="005B3254">
        <w:trPr>
          <w:trHeight w:val="1066"/>
        </w:trPr>
        <w:tc>
          <w:tcPr>
            <w:tcW w:w="1326" w:type="dxa"/>
            <w:vMerge/>
            <w:tcBorders>
              <w:top w:val="nil"/>
              <w:left w:val="single" w:sz="4" w:space="0" w:color="000000"/>
              <w:bottom w:val="nil"/>
              <w:right w:val="single" w:sz="4" w:space="0" w:color="000000"/>
            </w:tcBorders>
          </w:tcPr>
          <w:p w14:paraId="5E31F2ED" w14:textId="77777777" w:rsidR="005B3254" w:rsidRDefault="005B3254" w:rsidP="00BA2D30">
            <w:pPr>
              <w:spacing w:after="160"/>
              <w:ind w:left="0"/>
              <w:jc w:val="center"/>
            </w:pPr>
          </w:p>
        </w:tc>
        <w:tc>
          <w:tcPr>
            <w:tcW w:w="1113" w:type="dxa"/>
            <w:tcBorders>
              <w:top w:val="single" w:sz="4" w:space="0" w:color="000000"/>
              <w:left w:val="single" w:sz="4" w:space="0" w:color="000000"/>
              <w:bottom w:val="single" w:sz="4" w:space="0" w:color="000000"/>
              <w:right w:val="single" w:sz="4" w:space="0" w:color="000000"/>
            </w:tcBorders>
            <w:vAlign w:val="center"/>
          </w:tcPr>
          <w:p w14:paraId="3D416635" w14:textId="77777777" w:rsidR="005B3254" w:rsidRDefault="005B3254" w:rsidP="00BA2D30">
            <w:pPr>
              <w:ind w:left="24"/>
              <w:jc w:val="center"/>
            </w:pPr>
            <w:r>
              <w:rPr>
                <w:sz w:val="21"/>
              </w:rPr>
              <w:t>教学重点</w:t>
            </w:r>
          </w:p>
        </w:tc>
        <w:tc>
          <w:tcPr>
            <w:tcW w:w="7059" w:type="dxa"/>
            <w:gridSpan w:val="6"/>
            <w:tcBorders>
              <w:top w:val="single" w:sz="4" w:space="0" w:color="000000"/>
              <w:left w:val="single" w:sz="4" w:space="0" w:color="000000"/>
              <w:bottom w:val="single" w:sz="4" w:space="0" w:color="000000"/>
              <w:right w:val="single" w:sz="4" w:space="0" w:color="000000"/>
            </w:tcBorders>
            <w:vAlign w:val="center"/>
          </w:tcPr>
          <w:p w14:paraId="68F21416" w14:textId="77777777" w:rsidR="004F46A2" w:rsidRDefault="005B3254" w:rsidP="004F46A2">
            <w:pPr>
              <w:pStyle w:val="a7"/>
              <w:numPr>
                <w:ilvl w:val="0"/>
                <w:numId w:val="27"/>
              </w:numPr>
              <w:ind w:right="115" w:firstLineChars="0"/>
              <w:rPr>
                <w:sz w:val="21"/>
              </w:rPr>
            </w:pPr>
            <w:r w:rsidRPr="004F46A2">
              <w:rPr>
                <w:rFonts w:hint="eastAsia"/>
                <w:sz w:val="21"/>
              </w:rPr>
              <w:t>光纤一级测试的原理和方法</w:t>
            </w:r>
            <w:r w:rsidRPr="004F46A2">
              <w:rPr>
                <w:sz w:val="21"/>
              </w:rPr>
              <w:t>。</w:t>
            </w:r>
          </w:p>
          <w:p w14:paraId="74F11EFD" w14:textId="77777777" w:rsidR="004F46A2" w:rsidRPr="004F46A2" w:rsidRDefault="005B3254" w:rsidP="004F46A2">
            <w:pPr>
              <w:pStyle w:val="a7"/>
              <w:numPr>
                <w:ilvl w:val="0"/>
                <w:numId w:val="27"/>
              </w:numPr>
              <w:ind w:right="115" w:firstLineChars="0"/>
            </w:pPr>
            <w:r w:rsidRPr="004F46A2">
              <w:rPr>
                <w:rFonts w:hint="eastAsia"/>
                <w:sz w:val="21"/>
              </w:rPr>
              <w:t>光纤O</w:t>
            </w:r>
            <w:r w:rsidRPr="004F46A2">
              <w:rPr>
                <w:sz w:val="21"/>
              </w:rPr>
              <w:t>TDR</w:t>
            </w:r>
            <w:r w:rsidRPr="004F46A2">
              <w:rPr>
                <w:rFonts w:hint="eastAsia"/>
                <w:sz w:val="21"/>
              </w:rPr>
              <w:t>的测试原理和方法</w:t>
            </w:r>
            <w:r w:rsidRPr="004F46A2">
              <w:rPr>
                <w:sz w:val="21"/>
              </w:rPr>
              <w:t>。</w:t>
            </w:r>
          </w:p>
          <w:p w14:paraId="47E5B535" w14:textId="3D1BF775" w:rsidR="005B3254" w:rsidRDefault="005B3254" w:rsidP="004F46A2">
            <w:pPr>
              <w:pStyle w:val="a7"/>
              <w:numPr>
                <w:ilvl w:val="0"/>
                <w:numId w:val="27"/>
              </w:numPr>
              <w:ind w:right="115" w:firstLineChars="0"/>
            </w:pPr>
            <w:r w:rsidRPr="004F46A2">
              <w:rPr>
                <w:sz w:val="21"/>
              </w:rPr>
              <w:t>.</w:t>
            </w:r>
            <w:r w:rsidRPr="004F46A2">
              <w:rPr>
                <w:rFonts w:hint="eastAsia"/>
                <w:sz w:val="21"/>
              </w:rPr>
              <w:t>熟练掌握如何快速对光纤链路进行故障诊断</w:t>
            </w:r>
          </w:p>
        </w:tc>
      </w:tr>
      <w:tr w:rsidR="005B3254" w14:paraId="0E154D16" w14:textId="77777777" w:rsidTr="005B3254">
        <w:trPr>
          <w:trHeight w:val="530"/>
        </w:trPr>
        <w:tc>
          <w:tcPr>
            <w:tcW w:w="9498" w:type="dxa"/>
            <w:gridSpan w:val="8"/>
            <w:tcBorders>
              <w:top w:val="single" w:sz="4" w:space="0" w:color="000000"/>
              <w:left w:val="single" w:sz="4" w:space="0" w:color="000000"/>
              <w:bottom w:val="single" w:sz="4" w:space="0" w:color="000000"/>
              <w:right w:val="single" w:sz="4" w:space="0" w:color="000000"/>
            </w:tcBorders>
            <w:vAlign w:val="center"/>
          </w:tcPr>
          <w:p w14:paraId="1A216466" w14:textId="77777777" w:rsidR="005B3254" w:rsidRDefault="005B3254" w:rsidP="00BA2D30">
            <w:pPr>
              <w:ind w:left="0" w:right="79"/>
              <w:jc w:val="center"/>
            </w:pPr>
            <w:r>
              <w:rPr>
                <w:sz w:val="24"/>
              </w:rPr>
              <w:t>二、教学策略</w:t>
            </w:r>
          </w:p>
        </w:tc>
      </w:tr>
      <w:tr w:rsidR="005B3254" w14:paraId="0DD628B0" w14:textId="77777777" w:rsidTr="005B3254">
        <w:trPr>
          <w:trHeight w:val="1568"/>
        </w:trPr>
        <w:tc>
          <w:tcPr>
            <w:tcW w:w="9498" w:type="dxa"/>
            <w:gridSpan w:val="8"/>
            <w:tcBorders>
              <w:top w:val="single" w:sz="4" w:space="0" w:color="000000"/>
              <w:left w:val="single" w:sz="4" w:space="0" w:color="000000"/>
              <w:bottom w:val="single" w:sz="4" w:space="0" w:color="000000"/>
              <w:right w:val="single" w:sz="4" w:space="0" w:color="000000"/>
            </w:tcBorders>
          </w:tcPr>
          <w:p w14:paraId="623B0906" w14:textId="77777777" w:rsidR="005B3254" w:rsidRDefault="005B3254" w:rsidP="00BA2D30">
            <w:pPr>
              <w:ind w:left="0" w:firstLine="420"/>
            </w:pPr>
            <w:r>
              <w:rPr>
                <w:sz w:val="21"/>
              </w:rPr>
              <w:t>依据课程标准，采用以学生为主体，以职业发展需要为根本，帮助学生掌握</w:t>
            </w:r>
            <w:r>
              <w:rPr>
                <w:rFonts w:hint="eastAsia"/>
                <w:sz w:val="21"/>
              </w:rPr>
              <w:t>光纤链路认证测试</w:t>
            </w:r>
            <w:r>
              <w:rPr>
                <w:sz w:val="21"/>
              </w:rPr>
              <w:t>素养为目标。在教学过程中采用任务驱动法，以任务为引领，驱动学生逐步解决学习问题，形成师生互动、生生合作的学习氛围。在学习过程中采用问题探究法，以学生为中心，针对学习中的关键问题，组织学生讨论、小组汇报，突破教学重难点。</w:t>
            </w:r>
          </w:p>
        </w:tc>
      </w:tr>
      <w:tr w:rsidR="005B3254" w14:paraId="504B5D4A" w14:textId="77777777" w:rsidTr="005B3254">
        <w:tblPrEx>
          <w:tblCellMar>
            <w:top w:w="57" w:type="dxa"/>
            <w:left w:w="107" w:type="dxa"/>
            <w:bottom w:w="54" w:type="dxa"/>
            <w:right w:w="4" w:type="dxa"/>
          </w:tblCellMar>
        </w:tblPrEx>
        <w:trPr>
          <w:trHeight w:val="690"/>
        </w:trPr>
        <w:tc>
          <w:tcPr>
            <w:tcW w:w="2764" w:type="dxa"/>
            <w:gridSpan w:val="3"/>
            <w:tcBorders>
              <w:top w:val="single" w:sz="4" w:space="0" w:color="000000"/>
              <w:left w:val="single" w:sz="4" w:space="0" w:color="000000"/>
              <w:bottom w:val="single" w:sz="4" w:space="0" w:color="000000"/>
              <w:right w:val="nil"/>
            </w:tcBorders>
          </w:tcPr>
          <w:p w14:paraId="6BE3A4ED" w14:textId="77777777" w:rsidR="005B3254" w:rsidRDefault="005B3254" w:rsidP="00BA2D30">
            <w:pPr>
              <w:spacing w:after="160"/>
              <w:ind w:left="0"/>
            </w:pPr>
          </w:p>
        </w:tc>
        <w:tc>
          <w:tcPr>
            <w:tcW w:w="6734" w:type="dxa"/>
            <w:gridSpan w:val="5"/>
            <w:tcBorders>
              <w:top w:val="single" w:sz="4" w:space="0" w:color="000000"/>
              <w:left w:val="nil"/>
              <w:bottom w:val="single" w:sz="4" w:space="0" w:color="000000"/>
              <w:right w:val="single" w:sz="4" w:space="0" w:color="000000"/>
            </w:tcBorders>
            <w:vAlign w:val="center"/>
          </w:tcPr>
          <w:p w14:paraId="173B12C2" w14:textId="77777777" w:rsidR="005B3254" w:rsidRDefault="005B3254" w:rsidP="00BA2D30">
            <w:pPr>
              <w:ind w:left="1381"/>
            </w:pPr>
            <w:r>
              <w:rPr>
                <w:rFonts w:hint="eastAsia"/>
                <w:sz w:val="24"/>
              </w:rPr>
              <w:t>三</w:t>
            </w:r>
            <w:r>
              <w:rPr>
                <w:sz w:val="24"/>
              </w:rPr>
              <w:t>、教学过程</w:t>
            </w:r>
          </w:p>
        </w:tc>
      </w:tr>
      <w:tr w:rsidR="005B3254" w14:paraId="5F482F88" w14:textId="77777777" w:rsidTr="005B3254">
        <w:tblPrEx>
          <w:tblCellMar>
            <w:top w:w="57" w:type="dxa"/>
            <w:left w:w="107" w:type="dxa"/>
            <w:bottom w:w="54" w:type="dxa"/>
            <w:right w:w="4" w:type="dxa"/>
          </w:tblCellMar>
        </w:tblPrEx>
        <w:trPr>
          <w:trHeight w:val="690"/>
        </w:trPr>
        <w:tc>
          <w:tcPr>
            <w:tcW w:w="2764" w:type="dxa"/>
            <w:gridSpan w:val="3"/>
            <w:tcBorders>
              <w:top w:val="single" w:sz="4" w:space="0" w:color="000000"/>
              <w:left w:val="single" w:sz="4" w:space="0" w:color="000000"/>
              <w:bottom w:val="single" w:sz="4" w:space="0" w:color="000000"/>
              <w:right w:val="nil"/>
            </w:tcBorders>
          </w:tcPr>
          <w:p w14:paraId="7646BE4A" w14:textId="77777777" w:rsidR="005B3254" w:rsidRDefault="005B3254" w:rsidP="00BA2D30">
            <w:pPr>
              <w:spacing w:after="160"/>
              <w:ind w:left="0"/>
            </w:pPr>
          </w:p>
        </w:tc>
        <w:tc>
          <w:tcPr>
            <w:tcW w:w="6734" w:type="dxa"/>
            <w:gridSpan w:val="5"/>
            <w:tcBorders>
              <w:top w:val="single" w:sz="4" w:space="0" w:color="000000"/>
              <w:left w:val="nil"/>
              <w:bottom w:val="single" w:sz="4" w:space="0" w:color="000000"/>
              <w:right w:val="single" w:sz="4" w:space="0" w:color="000000"/>
            </w:tcBorders>
            <w:vAlign w:val="center"/>
          </w:tcPr>
          <w:p w14:paraId="12FF17FE" w14:textId="77777777" w:rsidR="005B3254" w:rsidRDefault="005B3254" w:rsidP="00BA2D30">
            <w:pPr>
              <w:ind w:left="1578"/>
            </w:pPr>
            <w:r>
              <w:rPr>
                <w:sz w:val="21"/>
              </w:rPr>
              <w:t>（一）课前</w:t>
            </w:r>
          </w:p>
        </w:tc>
      </w:tr>
      <w:tr w:rsidR="005B3254" w14:paraId="45A202D8" w14:textId="77777777" w:rsidTr="005B3254">
        <w:tblPrEx>
          <w:tblCellMar>
            <w:top w:w="57" w:type="dxa"/>
            <w:left w:w="107" w:type="dxa"/>
            <w:bottom w:w="54" w:type="dxa"/>
            <w:right w:w="4" w:type="dxa"/>
          </w:tblCellMar>
        </w:tblPrEx>
        <w:trPr>
          <w:trHeight w:val="690"/>
        </w:trPr>
        <w:tc>
          <w:tcPr>
            <w:tcW w:w="2764" w:type="dxa"/>
            <w:gridSpan w:val="3"/>
            <w:tcBorders>
              <w:top w:val="single" w:sz="4" w:space="0" w:color="000000"/>
              <w:left w:val="single" w:sz="4" w:space="0" w:color="000000"/>
              <w:bottom w:val="single" w:sz="4" w:space="0" w:color="000000"/>
              <w:right w:val="single" w:sz="4" w:space="0" w:color="000000"/>
            </w:tcBorders>
            <w:vAlign w:val="center"/>
          </w:tcPr>
          <w:p w14:paraId="6F546073" w14:textId="77777777" w:rsidR="005B3254" w:rsidRDefault="005B3254" w:rsidP="00BA2D30">
            <w:pPr>
              <w:ind w:left="0" w:right="105"/>
              <w:jc w:val="center"/>
            </w:pPr>
            <w:r>
              <w:rPr>
                <w:sz w:val="21"/>
              </w:rPr>
              <w:t>教学环节</w:t>
            </w:r>
          </w:p>
        </w:tc>
        <w:tc>
          <w:tcPr>
            <w:tcW w:w="6734" w:type="dxa"/>
            <w:gridSpan w:val="5"/>
            <w:tcBorders>
              <w:top w:val="single" w:sz="4" w:space="0" w:color="000000"/>
              <w:left w:val="single" w:sz="4" w:space="0" w:color="000000"/>
              <w:bottom w:val="single" w:sz="4" w:space="0" w:color="000000"/>
              <w:right w:val="single" w:sz="4" w:space="0" w:color="000000"/>
            </w:tcBorders>
            <w:vAlign w:val="center"/>
          </w:tcPr>
          <w:p w14:paraId="13051923" w14:textId="77777777" w:rsidR="005B3254" w:rsidRDefault="005B3254" w:rsidP="00BA2D30">
            <w:pPr>
              <w:ind w:left="0"/>
              <w:jc w:val="center"/>
            </w:pPr>
            <w:r>
              <w:rPr>
                <w:sz w:val="21"/>
              </w:rPr>
              <w:t>教学内容</w:t>
            </w:r>
          </w:p>
        </w:tc>
      </w:tr>
      <w:tr w:rsidR="005B3254" w14:paraId="420E7BDF" w14:textId="77777777" w:rsidTr="005B3254">
        <w:tblPrEx>
          <w:tblCellMar>
            <w:top w:w="57" w:type="dxa"/>
            <w:left w:w="107" w:type="dxa"/>
            <w:bottom w:w="54" w:type="dxa"/>
            <w:right w:w="4" w:type="dxa"/>
          </w:tblCellMar>
        </w:tblPrEx>
        <w:trPr>
          <w:trHeight w:val="1855"/>
        </w:trPr>
        <w:tc>
          <w:tcPr>
            <w:tcW w:w="2764" w:type="dxa"/>
            <w:gridSpan w:val="3"/>
            <w:tcBorders>
              <w:top w:val="single" w:sz="4" w:space="0" w:color="000000"/>
              <w:left w:val="single" w:sz="4" w:space="0" w:color="000000"/>
              <w:right w:val="single" w:sz="4" w:space="0" w:color="000000"/>
            </w:tcBorders>
            <w:vAlign w:val="center"/>
          </w:tcPr>
          <w:p w14:paraId="7353FBF9" w14:textId="77777777" w:rsidR="005B3254" w:rsidRDefault="005B3254" w:rsidP="00BA2D30">
            <w:pPr>
              <w:ind w:left="0" w:right="105"/>
              <w:jc w:val="center"/>
            </w:pPr>
            <w:r>
              <w:rPr>
                <w:sz w:val="21"/>
              </w:rPr>
              <w:t>推送资源</w:t>
            </w:r>
            <w:r>
              <w:rPr>
                <w:rFonts w:hint="eastAsia"/>
                <w:sz w:val="21"/>
              </w:rPr>
              <w:t>/初步获知</w:t>
            </w:r>
          </w:p>
        </w:tc>
        <w:tc>
          <w:tcPr>
            <w:tcW w:w="6734" w:type="dxa"/>
            <w:gridSpan w:val="5"/>
            <w:tcBorders>
              <w:top w:val="single" w:sz="4" w:space="0" w:color="000000"/>
              <w:left w:val="single" w:sz="4" w:space="0" w:color="000000"/>
              <w:right w:val="single" w:sz="4" w:space="0" w:color="000000"/>
            </w:tcBorders>
            <w:vAlign w:val="center"/>
          </w:tcPr>
          <w:p w14:paraId="77F661AF" w14:textId="1B5B14AF" w:rsidR="005B3254" w:rsidRDefault="005B3254" w:rsidP="00BA2D30">
            <w:pPr>
              <w:ind w:left="1" w:firstLineChars="200" w:firstLine="420"/>
            </w:pPr>
            <w:r w:rsidRPr="00EB7ED3">
              <w:rPr>
                <w:rFonts w:hint="eastAsia"/>
                <w:sz w:val="21"/>
              </w:rPr>
              <w:t>了解</w:t>
            </w:r>
            <w:r>
              <w:rPr>
                <w:rFonts w:hint="eastAsia"/>
                <w:sz w:val="21"/>
              </w:rPr>
              <w:t>光纤测试中的2种测试方式，光纤测试标准中包含哪些重要参数，常见的故障有哪些</w:t>
            </w:r>
            <w:r w:rsidRPr="00EB7ED3">
              <w:rPr>
                <w:sz w:val="21"/>
              </w:rPr>
              <w:t>，发放课前学习任务表，</w:t>
            </w:r>
            <w:r w:rsidR="00B109AB">
              <w:rPr>
                <w:rFonts w:hint="eastAsia"/>
                <w:sz w:val="21"/>
              </w:rPr>
              <w:t>结合</w:t>
            </w:r>
            <w:r w:rsidRPr="00EB7ED3">
              <w:rPr>
                <w:sz w:val="21"/>
              </w:rPr>
              <w:t>视频短片，引发学生思考，引导学生初步了解计算机</w:t>
            </w:r>
            <w:r>
              <w:rPr>
                <w:rFonts w:hint="eastAsia"/>
                <w:sz w:val="21"/>
              </w:rPr>
              <w:t>链路搭建和检测</w:t>
            </w:r>
            <w:r w:rsidRPr="00EB7ED3">
              <w:rPr>
                <w:sz w:val="21"/>
              </w:rPr>
              <w:t>的概念，培养学生自学能力，激发学生学习兴趣，学生通过课前自学完成本课学习内容进行知识体系的预建构</w:t>
            </w:r>
          </w:p>
        </w:tc>
      </w:tr>
      <w:tr w:rsidR="005B3254" w14:paraId="75D1BD2A" w14:textId="77777777" w:rsidTr="005B3254">
        <w:tblPrEx>
          <w:tblCellMar>
            <w:top w:w="57" w:type="dxa"/>
            <w:left w:w="107" w:type="dxa"/>
            <w:bottom w:w="54" w:type="dxa"/>
            <w:right w:w="4" w:type="dxa"/>
          </w:tblCellMar>
        </w:tblPrEx>
        <w:trPr>
          <w:trHeight w:val="690"/>
        </w:trPr>
        <w:tc>
          <w:tcPr>
            <w:tcW w:w="2764" w:type="dxa"/>
            <w:gridSpan w:val="3"/>
            <w:tcBorders>
              <w:top w:val="single" w:sz="4" w:space="0" w:color="000000"/>
              <w:left w:val="single" w:sz="4" w:space="0" w:color="000000"/>
              <w:bottom w:val="single" w:sz="4" w:space="0" w:color="000000"/>
              <w:right w:val="nil"/>
            </w:tcBorders>
          </w:tcPr>
          <w:p w14:paraId="40B2F93F" w14:textId="77777777" w:rsidR="005B3254" w:rsidRDefault="005B3254" w:rsidP="00BA2D30">
            <w:pPr>
              <w:spacing w:after="160"/>
              <w:ind w:left="0"/>
            </w:pPr>
          </w:p>
        </w:tc>
        <w:tc>
          <w:tcPr>
            <w:tcW w:w="6734" w:type="dxa"/>
            <w:gridSpan w:val="5"/>
            <w:tcBorders>
              <w:top w:val="single" w:sz="4" w:space="0" w:color="000000"/>
              <w:left w:val="nil"/>
              <w:bottom w:val="single" w:sz="4" w:space="0" w:color="000000"/>
              <w:right w:val="single" w:sz="4" w:space="0" w:color="000000"/>
            </w:tcBorders>
            <w:vAlign w:val="center"/>
          </w:tcPr>
          <w:p w14:paraId="2D10BA8F" w14:textId="77777777" w:rsidR="005B3254" w:rsidRDefault="005B3254" w:rsidP="00BA2D30">
            <w:pPr>
              <w:ind w:left="1578"/>
            </w:pPr>
            <w:r>
              <w:rPr>
                <w:sz w:val="21"/>
              </w:rPr>
              <w:t>（二）课中</w:t>
            </w:r>
          </w:p>
        </w:tc>
      </w:tr>
      <w:tr w:rsidR="005B3254" w14:paraId="230A9F17" w14:textId="77777777" w:rsidTr="005B3254">
        <w:tblPrEx>
          <w:tblCellMar>
            <w:top w:w="57" w:type="dxa"/>
            <w:left w:w="107" w:type="dxa"/>
            <w:bottom w:w="54" w:type="dxa"/>
            <w:right w:w="4" w:type="dxa"/>
          </w:tblCellMar>
        </w:tblPrEx>
        <w:trPr>
          <w:trHeight w:val="690"/>
        </w:trPr>
        <w:tc>
          <w:tcPr>
            <w:tcW w:w="2764" w:type="dxa"/>
            <w:gridSpan w:val="3"/>
            <w:tcBorders>
              <w:top w:val="single" w:sz="4" w:space="0" w:color="000000"/>
              <w:left w:val="single" w:sz="4" w:space="0" w:color="000000"/>
              <w:bottom w:val="single" w:sz="4" w:space="0" w:color="000000"/>
              <w:right w:val="single" w:sz="4" w:space="0" w:color="000000"/>
            </w:tcBorders>
            <w:vAlign w:val="center"/>
          </w:tcPr>
          <w:p w14:paraId="0A52DD76" w14:textId="77777777" w:rsidR="005B3254" w:rsidRDefault="005B3254" w:rsidP="00BA2D30">
            <w:pPr>
              <w:ind w:left="0" w:right="105"/>
              <w:jc w:val="center"/>
            </w:pPr>
            <w:r>
              <w:rPr>
                <w:sz w:val="21"/>
              </w:rPr>
              <w:t>教学环节</w:t>
            </w:r>
          </w:p>
        </w:tc>
        <w:tc>
          <w:tcPr>
            <w:tcW w:w="6734" w:type="dxa"/>
            <w:gridSpan w:val="5"/>
            <w:tcBorders>
              <w:top w:val="single" w:sz="4" w:space="0" w:color="000000"/>
              <w:left w:val="single" w:sz="4" w:space="0" w:color="000000"/>
              <w:bottom w:val="single" w:sz="4" w:space="0" w:color="000000"/>
              <w:right w:val="single" w:sz="4" w:space="0" w:color="000000"/>
            </w:tcBorders>
            <w:vAlign w:val="center"/>
          </w:tcPr>
          <w:p w14:paraId="2806AC3E" w14:textId="77777777" w:rsidR="005B3254" w:rsidRDefault="005B3254" w:rsidP="00BA2D30">
            <w:pPr>
              <w:ind w:left="0"/>
              <w:jc w:val="center"/>
            </w:pPr>
            <w:r>
              <w:rPr>
                <w:sz w:val="21"/>
              </w:rPr>
              <w:t>教学内容</w:t>
            </w:r>
          </w:p>
        </w:tc>
      </w:tr>
      <w:tr w:rsidR="005B3254" w14:paraId="03F8585B" w14:textId="77777777" w:rsidTr="005B3254">
        <w:tblPrEx>
          <w:tblCellMar>
            <w:top w:w="57" w:type="dxa"/>
            <w:left w:w="107" w:type="dxa"/>
            <w:bottom w:w="54" w:type="dxa"/>
            <w:right w:w="4" w:type="dxa"/>
          </w:tblCellMar>
        </w:tblPrEx>
        <w:trPr>
          <w:trHeight w:val="1076"/>
        </w:trPr>
        <w:tc>
          <w:tcPr>
            <w:tcW w:w="2764" w:type="dxa"/>
            <w:gridSpan w:val="3"/>
            <w:tcBorders>
              <w:top w:val="single" w:sz="4" w:space="0" w:color="000000"/>
              <w:left w:val="single" w:sz="4" w:space="0" w:color="000000"/>
              <w:bottom w:val="single" w:sz="4" w:space="0" w:color="000000"/>
              <w:right w:val="single" w:sz="4" w:space="0" w:color="000000"/>
            </w:tcBorders>
            <w:vAlign w:val="center"/>
          </w:tcPr>
          <w:p w14:paraId="698603A7" w14:textId="77777777" w:rsidR="005B3254" w:rsidRDefault="005B3254" w:rsidP="00BA2D30">
            <w:pPr>
              <w:spacing w:after="36"/>
              <w:ind w:left="0" w:right="108"/>
              <w:jc w:val="center"/>
            </w:pPr>
            <w:r>
              <w:rPr>
                <w:sz w:val="21"/>
              </w:rPr>
              <w:t>任务导入</w:t>
            </w:r>
          </w:p>
          <w:p w14:paraId="554716C0" w14:textId="77777777" w:rsidR="005B3254" w:rsidRDefault="005B3254" w:rsidP="00BA2D30">
            <w:pPr>
              <w:ind w:left="0" w:right="108"/>
              <w:jc w:val="center"/>
            </w:pPr>
            <w:r>
              <w:rPr>
                <w:color w:val="FF0000"/>
                <w:sz w:val="21"/>
              </w:rPr>
              <w:t>3 分钟</w:t>
            </w:r>
          </w:p>
        </w:tc>
        <w:tc>
          <w:tcPr>
            <w:tcW w:w="6734" w:type="dxa"/>
            <w:gridSpan w:val="5"/>
            <w:tcBorders>
              <w:top w:val="single" w:sz="4" w:space="0" w:color="000000"/>
              <w:left w:val="single" w:sz="4" w:space="0" w:color="000000"/>
              <w:bottom w:val="single" w:sz="4" w:space="0" w:color="000000"/>
              <w:right w:val="single" w:sz="4" w:space="0" w:color="000000"/>
            </w:tcBorders>
            <w:vAlign w:val="center"/>
          </w:tcPr>
          <w:p w14:paraId="2340B1F9" w14:textId="77777777" w:rsidR="005B3254" w:rsidRDefault="005B3254" w:rsidP="00BA2D30">
            <w:pPr>
              <w:ind w:left="1"/>
            </w:pPr>
            <w:r>
              <w:rPr>
                <w:rFonts w:hint="eastAsia"/>
                <w:sz w:val="21"/>
              </w:rPr>
              <w:t>网络的基础就是物理链路</w:t>
            </w:r>
            <w:r w:rsidRPr="0050429A">
              <w:rPr>
                <w:rFonts w:hint="eastAsia"/>
                <w:sz w:val="21"/>
              </w:rPr>
              <w:t>，提出问题：</w:t>
            </w:r>
            <w:r>
              <w:rPr>
                <w:rFonts w:hint="eastAsia"/>
                <w:sz w:val="21"/>
              </w:rPr>
              <w:t>怎样保证光纤链路的传输没有问题，日常对光纤维护时要注意哪些细节</w:t>
            </w:r>
            <w:r w:rsidRPr="0050429A">
              <w:rPr>
                <w:sz w:val="21"/>
              </w:rPr>
              <w:t>？引导学生思考问题，引出本课需要学习的课题。</w:t>
            </w:r>
          </w:p>
        </w:tc>
      </w:tr>
      <w:tr w:rsidR="005B3254" w14:paraId="5431D46C" w14:textId="77777777" w:rsidTr="005B3254">
        <w:tblPrEx>
          <w:tblCellMar>
            <w:top w:w="57" w:type="dxa"/>
            <w:left w:w="107" w:type="dxa"/>
            <w:bottom w:w="54" w:type="dxa"/>
            <w:right w:w="4" w:type="dxa"/>
          </w:tblCellMar>
        </w:tblPrEx>
        <w:trPr>
          <w:trHeight w:val="1068"/>
        </w:trPr>
        <w:tc>
          <w:tcPr>
            <w:tcW w:w="2764" w:type="dxa"/>
            <w:gridSpan w:val="3"/>
            <w:tcBorders>
              <w:top w:val="single" w:sz="4" w:space="0" w:color="000000"/>
              <w:left w:val="single" w:sz="4" w:space="0" w:color="000000"/>
              <w:bottom w:val="single" w:sz="4" w:space="0" w:color="000000"/>
              <w:right w:val="single" w:sz="4" w:space="0" w:color="000000"/>
            </w:tcBorders>
            <w:vAlign w:val="center"/>
          </w:tcPr>
          <w:p w14:paraId="696245B1" w14:textId="77777777" w:rsidR="005B3254" w:rsidRDefault="005B3254" w:rsidP="00BA2D30">
            <w:pPr>
              <w:spacing w:after="36"/>
              <w:ind w:left="0" w:right="108"/>
              <w:jc w:val="center"/>
            </w:pPr>
            <w:r>
              <w:rPr>
                <w:sz w:val="21"/>
              </w:rPr>
              <w:t>任务分析</w:t>
            </w:r>
          </w:p>
          <w:p w14:paraId="7A187EB3" w14:textId="77777777" w:rsidR="005B3254" w:rsidRDefault="005B3254" w:rsidP="00BA2D30">
            <w:pPr>
              <w:ind w:left="0" w:right="105"/>
              <w:jc w:val="center"/>
            </w:pPr>
            <w:r>
              <w:rPr>
                <w:color w:val="FF0000"/>
                <w:sz w:val="21"/>
              </w:rPr>
              <w:t>10 分钟</w:t>
            </w:r>
          </w:p>
        </w:tc>
        <w:tc>
          <w:tcPr>
            <w:tcW w:w="6734" w:type="dxa"/>
            <w:gridSpan w:val="5"/>
            <w:tcBorders>
              <w:top w:val="single" w:sz="4" w:space="0" w:color="000000"/>
              <w:left w:val="single" w:sz="4" w:space="0" w:color="000000"/>
              <w:bottom w:val="single" w:sz="4" w:space="0" w:color="000000"/>
              <w:right w:val="single" w:sz="4" w:space="0" w:color="000000"/>
            </w:tcBorders>
            <w:vAlign w:val="center"/>
          </w:tcPr>
          <w:p w14:paraId="18C18C58" w14:textId="77777777" w:rsidR="005B3254" w:rsidRDefault="005B3254" w:rsidP="00BA2D30">
            <w:pPr>
              <w:ind w:left="1"/>
            </w:pPr>
            <w:r w:rsidRPr="003061A4">
              <w:rPr>
                <w:rFonts w:hint="eastAsia"/>
                <w:sz w:val="21"/>
              </w:rPr>
              <w:t>对学生讲述内容进行点评梳理，结合教学实际和学生汇报情况进行教学策略的调整，参与问答互动</w:t>
            </w:r>
          </w:p>
        </w:tc>
      </w:tr>
      <w:tr w:rsidR="005B3254" w14:paraId="34DF0F0E" w14:textId="77777777" w:rsidTr="005B3254">
        <w:tblPrEx>
          <w:tblCellMar>
            <w:top w:w="57" w:type="dxa"/>
            <w:left w:w="107" w:type="dxa"/>
            <w:bottom w:w="54" w:type="dxa"/>
            <w:right w:w="4" w:type="dxa"/>
          </w:tblCellMar>
        </w:tblPrEx>
        <w:trPr>
          <w:trHeight w:val="3719"/>
        </w:trPr>
        <w:tc>
          <w:tcPr>
            <w:tcW w:w="2764" w:type="dxa"/>
            <w:gridSpan w:val="3"/>
            <w:tcBorders>
              <w:top w:val="single" w:sz="4" w:space="0" w:color="000000"/>
              <w:left w:val="single" w:sz="4" w:space="0" w:color="000000"/>
              <w:right w:val="single" w:sz="4" w:space="0" w:color="000000"/>
            </w:tcBorders>
            <w:vAlign w:val="center"/>
          </w:tcPr>
          <w:p w14:paraId="16AF25E1" w14:textId="77777777" w:rsidR="005B3254" w:rsidRDefault="005B3254" w:rsidP="00BA2D30">
            <w:pPr>
              <w:spacing w:after="36"/>
              <w:ind w:left="0" w:right="108"/>
              <w:jc w:val="center"/>
            </w:pPr>
            <w:r>
              <w:rPr>
                <w:sz w:val="21"/>
              </w:rPr>
              <w:lastRenderedPageBreak/>
              <w:t>任务实施</w:t>
            </w:r>
          </w:p>
          <w:p w14:paraId="584CD8C4" w14:textId="77777777" w:rsidR="005B3254" w:rsidRDefault="005B3254" w:rsidP="00BA2D30">
            <w:pPr>
              <w:ind w:left="0" w:right="105"/>
              <w:jc w:val="center"/>
            </w:pPr>
            <w:r>
              <w:rPr>
                <w:color w:val="FF0000"/>
                <w:sz w:val="21"/>
              </w:rPr>
              <w:t>60 分钟</w:t>
            </w:r>
          </w:p>
        </w:tc>
        <w:tc>
          <w:tcPr>
            <w:tcW w:w="6734" w:type="dxa"/>
            <w:gridSpan w:val="5"/>
            <w:tcBorders>
              <w:top w:val="single" w:sz="4" w:space="0" w:color="000000"/>
              <w:left w:val="single" w:sz="4" w:space="0" w:color="000000"/>
              <w:right w:val="single" w:sz="4" w:space="0" w:color="000000"/>
            </w:tcBorders>
            <w:vAlign w:val="center"/>
          </w:tcPr>
          <w:p w14:paraId="1724C19B" w14:textId="77777777" w:rsidR="005B3254" w:rsidRDefault="005B3254" w:rsidP="00BA2D30">
            <w:pPr>
              <w:ind w:left="0"/>
            </w:pPr>
            <w:r>
              <w:rPr>
                <w:color w:val="FF0000"/>
                <w:sz w:val="21"/>
              </w:rPr>
              <w:t>•</w:t>
            </w:r>
            <w:r>
              <w:rPr>
                <w:rFonts w:hint="eastAsia"/>
                <w:color w:val="FF0000"/>
                <w:sz w:val="21"/>
              </w:rPr>
              <w:t>光纤测试的方法和标准类别</w:t>
            </w:r>
            <w:r>
              <w:rPr>
                <w:color w:val="FF0000"/>
                <w:sz w:val="21"/>
              </w:rPr>
              <w:t>（30 分钟）</w:t>
            </w:r>
          </w:p>
          <w:p w14:paraId="78240815" w14:textId="77777777" w:rsidR="005B3254" w:rsidRDefault="005B3254" w:rsidP="00BA2D30">
            <w:pPr>
              <w:spacing w:after="115" w:line="294" w:lineRule="auto"/>
              <w:ind w:left="1"/>
            </w:pPr>
            <w:r>
              <w:rPr>
                <w:sz w:val="21"/>
              </w:rPr>
              <w:t>1.</w:t>
            </w:r>
            <w:r>
              <w:rPr>
                <w:rFonts w:hint="eastAsia"/>
                <w:sz w:val="21"/>
              </w:rPr>
              <w:t>确定光纤链路点位路由</w:t>
            </w:r>
          </w:p>
          <w:p w14:paraId="1957175A" w14:textId="77777777" w:rsidR="005B3254" w:rsidRDefault="005B3254" w:rsidP="00BA2D30">
            <w:pPr>
              <w:spacing w:after="115" w:line="294" w:lineRule="auto"/>
              <w:ind w:left="1"/>
            </w:pPr>
            <w:r>
              <w:rPr>
                <w:sz w:val="21"/>
              </w:rPr>
              <w:t>2.</w:t>
            </w:r>
            <w:r>
              <w:rPr>
                <w:rFonts w:hint="eastAsia"/>
                <w:sz w:val="21"/>
              </w:rPr>
              <w:t>确定测试方法</w:t>
            </w:r>
          </w:p>
          <w:p w14:paraId="3D2785C7" w14:textId="3AE7DA67" w:rsidR="005B3254" w:rsidRPr="00B80563" w:rsidRDefault="005B3254" w:rsidP="00BA2D30">
            <w:pPr>
              <w:spacing w:after="115" w:line="294" w:lineRule="auto"/>
              <w:ind w:left="1"/>
            </w:pPr>
            <w:r>
              <w:rPr>
                <w:sz w:val="21"/>
              </w:rPr>
              <w:t>3.</w:t>
            </w:r>
            <w:r>
              <w:rPr>
                <w:rFonts w:hint="eastAsia"/>
                <w:sz w:val="21"/>
              </w:rPr>
              <w:t>确定测试光纤类型和波长</w:t>
            </w:r>
            <w:r w:rsidR="00B80563">
              <w:rPr>
                <w:rFonts w:hint="eastAsia"/>
                <w:sz w:val="21"/>
              </w:rPr>
              <w:t>（</w:t>
            </w:r>
            <w:r w:rsidR="00B80563" w:rsidRPr="00B80563">
              <w:rPr>
                <w:rFonts w:hint="eastAsia"/>
                <w:sz w:val="21"/>
              </w:rPr>
              <w:t>如果有不同类型实物可以和学生互动，一般</w:t>
            </w:r>
            <w:r w:rsidR="00B80563">
              <w:rPr>
                <w:rFonts w:hint="eastAsia"/>
                <w:sz w:val="21"/>
              </w:rPr>
              <w:t>通过跳线，不同颜色，不同接头</w:t>
            </w:r>
            <w:r w:rsidR="00B80563" w:rsidRPr="00B80563">
              <w:rPr>
                <w:rFonts w:hint="eastAsia"/>
                <w:sz w:val="21"/>
              </w:rPr>
              <w:t>）</w:t>
            </w:r>
          </w:p>
          <w:p w14:paraId="3043F1F8" w14:textId="77777777" w:rsidR="005B3254" w:rsidRDefault="005B3254" w:rsidP="00BA2D30">
            <w:pPr>
              <w:spacing w:after="115" w:line="294" w:lineRule="auto"/>
              <w:ind w:left="1"/>
              <w:rPr>
                <w:sz w:val="21"/>
              </w:rPr>
            </w:pPr>
            <w:r>
              <w:rPr>
                <w:sz w:val="21"/>
              </w:rPr>
              <w:t>4.</w:t>
            </w:r>
            <w:r>
              <w:rPr>
                <w:rFonts w:hint="eastAsia"/>
                <w:sz w:val="21"/>
              </w:rPr>
              <w:t>确定链路模型</w:t>
            </w:r>
          </w:p>
          <w:p w14:paraId="39A6864B" w14:textId="77777777" w:rsidR="005B3254" w:rsidRDefault="005B3254" w:rsidP="00BA2D30">
            <w:pPr>
              <w:spacing w:after="115" w:line="294" w:lineRule="auto"/>
              <w:ind w:left="1"/>
            </w:pPr>
            <w:r>
              <w:rPr>
                <w:sz w:val="21"/>
              </w:rPr>
              <w:t>5.</w:t>
            </w:r>
            <w:r>
              <w:rPr>
                <w:rFonts w:hint="eastAsia"/>
                <w:sz w:val="21"/>
              </w:rPr>
              <w:t>进行参考设置</w:t>
            </w:r>
            <w:r>
              <w:t xml:space="preserve"> </w:t>
            </w:r>
          </w:p>
          <w:p w14:paraId="447AC4DC" w14:textId="77777777" w:rsidR="005B3254" w:rsidRPr="00463B20" w:rsidRDefault="005B3254" w:rsidP="00BA2D30">
            <w:pPr>
              <w:spacing w:after="115" w:line="294" w:lineRule="auto"/>
              <w:ind w:left="1"/>
            </w:pPr>
            <w:r>
              <w:rPr>
                <w:sz w:val="21"/>
              </w:rPr>
              <w:t>6.</w:t>
            </w:r>
            <w:r>
              <w:rPr>
                <w:rFonts w:hint="eastAsia"/>
                <w:sz w:val="21"/>
              </w:rPr>
              <w:t>确定链路测试标准</w:t>
            </w:r>
          </w:p>
        </w:tc>
      </w:tr>
      <w:tr w:rsidR="005B3254" w14:paraId="63449268" w14:textId="77777777" w:rsidTr="005B3254">
        <w:tblPrEx>
          <w:tblCellMar>
            <w:left w:w="107" w:type="dxa"/>
            <w:bottom w:w="56" w:type="dxa"/>
            <w:right w:w="95" w:type="dxa"/>
          </w:tblCellMar>
        </w:tblPrEx>
        <w:trPr>
          <w:trHeight w:val="1271"/>
        </w:trPr>
        <w:tc>
          <w:tcPr>
            <w:tcW w:w="2764" w:type="dxa"/>
            <w:gridSpan w:val="3"/>
            <w:tcBorders>
              <w:top w:val="nil"/>
              <w:left w:val="single" w:sz="4" w:space="0" w:color="000000"/>
              <w:bottom w:val="single" w:sz="4" w:space="0" w:color="000000"/>
              <w:right w:val="single" w:sz="4" w:space="0" w:color="000000"/>
            </w:tcBorders>
          </w:tcPr>
          <w:p w14:paraId="6C514B79" w14:textId="77777777" w:rsidR="005B3254" w:rsidRDefault="005B3254" w:rsidP="00BA2D30">
            <w:pPr>
              <w:spacing w:after="160"/>
              <w:ind w:left="0"/>
            </w:pPr>
          </w:p>
        </w:tc>
        <w:tc>
          <w:tcPr>
            <w:tcW w:w="6734" w:type="dxa"/>
            <w:gridSpan w:val="5"/>
            <w:tcBorders>
              <w:top w:val="single" w:sz="4" w:space="0" w:color="000000"/>
              <w:left w:val="single" w:sz="4" w:space="0" w:color="000000"/>
              <w:bottom w:val="single" w:sz="4" w:space="0" w:color="000000"/>
              <w:right w:val="single" w:sz="4" w:space="0" w:color="000000"/>
            </w:tcBorders>
            <w:vAlign w:val="center"/>
          </w:tcPr>
          <w:p w14:paraId="05C9546D" w14:textId="77777777" w:rsidR="005B3254" w:rsidRDefault="005B3254" w:rsidP="00BA2D30">
            <w:pPr>
              <w:spacing w:after="221"/>
              <w:ind w:left="1"/>
              <w:jc w:val="both"/>
            </w:pPr>
            <w:r>
              <w:rPr>
                <w:color w:val="FF0000"/>
                <w:sz w:val="21"/>
              </w:rPr>
              <w:t>•</w:t>
            </w:r>
            <w:r>
              <w:rPr>
                <w:rFonts w:hint="eastAsia"/>
                <w:color w:val="FF0000"/>
                <w:sz w:val="21"/>
              </w:rPr>
              <w:t>模拟实验-光纤认证测试</w:t>
            </w:r>
            <w:r>
              <w:rPr>
                <w:color w:val="FF0000"/>
                <w:sz w:val="21"/>
              </w:rPr>
              <w:t>（</w:t>
            </w:r>
            <w:r>
              <w:rPr>
                <w:rFonts w:hint="eastAsia"/>
                <w:color w:val="FF0000"/>
                <w:sz w:val="21"/>
              </w:rPr>
              <w:t>3</w:t>
            </w:r>
            <w:r>
              <w:rPr>
                <w:color w:val="FF0000"/>
                <w:sz w:val="21"/>
              </w:rPr>
              <w:t>0 分钟）</w:t>
            </w:r>
          </w:p>
          <w:p w14:paraId="17B889A1" w14:textId="0E447C86" w:rsidR="005B3254" w:rsidRDefault="005B3254" w:rsidP="00BA2D30">
            <w:pPr>
              <w:spacing w:after="115" w:line="294" w:lineRule="auto"/>
              <w:ind w:left="1"/>
              <w:rPr>
                <w:sz w:val="21"/>
              </w:rPr>
            </w:pPr>
            <w:r w:rsidRPr="00956EF3">
              <w:rPr>
                <w:rFonts w:hint="eastAsia"/>
                <w:color w:val="FF0000"/>
                <w:sz w:val="21"/>
              </w:rPr>
              <w:t>任务一：选择光纤验收标准进行测试</w:t>
            </w:r>
          </w:p>
          <w:p w14:paraId="19872505" w14:textId="77777777" w:rsidR="007F2ABD" w:rsidRDefault="007F2ABD" w:rsidP="00BA2D30">
            <w:pPr>
              <w:spacing w:after="115" w:line="294" w:lineRule="auto"/>
              <w:ind w:left="1"/>
              <w:rPr>
                <w:sz w:val="21"/>
              </w:rPr>
            </w:pPr>
          </w:p>
          <w:p w14:paraId="47A21751" w14:textId="391A5734" w:rsidR="007F2ABD" w:rsidRPr="007F2ABD" w:rsidRDefault="005B3254" w:rsidP="007F2ABD">
            <w:pPr>
              <w:pStyle w:val="a7"/>
              <w:numPr>
                <w:ilvl w:val="0"/>
                <w:numId w:val="32"/>
              </w:numPr>
              <w:spacing w:after="115" w:line="294" w:lineRule="auto"/>
              <w:ind w:firstLineChars="0"/>
              <w:rPr>
                <w:sz w:val="21"/>
              </w:rPr>
            </w:pPr>
            <w:r w:rsidRPr="007F2ABD">
              <w:rPr>
                <w:rFonts w:hint="eastAsia"/>
                <w:sz w:val="21"/>
              </w:rPr>
              <w:t>打开</w:t>
            </w:r>
            <w:r w:rsidR="005E1480" w:rsidRPr="007F2ABD">
              <w:rPr>
                <w:rFonts w:hint="eastAsia"/>
                <w:sz w:val="21"/>
                <w:highlight w:val="yellow"/>
                <w:u w:val="single"/>
              </w:rPr>
              <w:t>【</w:t>
            </w:r>
            <w:r w:rsidRPr="007F2ABD">
              <w:rPr>
                <w:rFonts w:hint="eastAsia"/>
                <w:sz w:val="21"/>
                <w:highlight w:val="yellow"/>
                <w:u w:val="single"/>
              </w:rPr>
              <w:t>模拟器四：光纤认证测试</w:t>
            </w:r>
            <w:r w:rsidR="007F2ABD" w:rsidRPr="007F2ABD">
              <w:rPr>
                <w:rFonts w:hint="eastAsia"/>
                <w:sz w:val="21"/>
                <w:highlight w:val="yellow"/>
                <w:u w:val="single"/>
              </w:rPr>
              <w:t>-</w:t>
            </w:r>
            <w:r w:rsidR="007F2ABD" w:rsidRPr="007F2ABD">
              <w:rPr>
                <w:sz w:val="21"/>
                <w:highlight w:val="yellow"/>
                <w:u w:val="single"/>
              </w:rPr>
              <w:t>OLTS认证测试</w:t>
            </w:r>
            <w:r w:rsidR="005E1480" w:rsidRPr="007F2ABD">
              <w:rPr>
                <w:rFonts w:hint="eastAsia"/>
                <w:sz w:val="21"/>
                <w:highlight w:val="yellow"/>
                <w:u w:val="single"/>
              </w:rPr>
              <w:t>】</w:t>
            </w:r>
            <w:r w:rsidRPr="007F2ABD">
              <w:rPr>
                <w:rFonts w:hint="eastAsia"/>
                <w:sz w:val="21"/>
              </w:rPr>
              <w:t xml:space="preserve">实验 </w:t>
            </w:r>
            <w:r w:rsidRPr="007F2ABD">
              <w:rPr>
                <w:sz w:val="21"/>
              </w:rPr>
              <w:t xml:space="preserve"> </w:t>
            </w:r>
            <w:r w:rsidRPr="007F2ABD">
              <w:rPr>
                <w:rFonts w:hint="eastAsia"/>
                <w:sz w:val="21"/>
              </w:rPr>
              <w:t>，</w:t>
            </w:r>
            <w:r w:rsidR="000835EF" w:rsidRPr="007F2ABD">
              <w:rPr>
                <w:rFonts w:hint="eastAsia"/>
                <w:sz w:val="21"/>
              </w:rPr>
              <w:t>可以要求学生跟着老师一起操作，老师用</w:t>
            </w:r>
            <w:r w:rsidR="000835EF" w:rsidRPr="007F2ABD">
              <w:rPr>
                <w:rFonts w:hint="eastAsia"/>
                <w:color w:val="FF0000"/>
                <w:sz w:val="21"/>
              </w:rPr>
              <w:t>教师端P</w:t>
            </w:r>
            <w:r w:rsidR="000835EF" w:rsidRPr="007F2ABD">
              <w:rPr>
                <w:color w:val="FF0000"/>
                <w:sz w:val="21"/>
              </w:rPr>
              <w:t>C</w:t>
            </w:r>
            <w:r w:rsidR="000835EF" w:rsidRPr="007F2ABD">
              <w:rPr>
                <w:rFonts w:hint="eastAsia"/>
                <w:color w:val="FF0000"/>
                <w:sz w:val="21"/>
              </w:rPr>
              <w:t>机+真实测试仪，</w:t>
            </w:r>
            <w:r w:rsidR="000835EF" w:rsidRPr="007F2ABD">
              <w:rPr>
                <w:rFonts w:hint="eastAsia"/>
                <w:color w:val="auto"/>
                <w:sz w:val="21"/>
              </w:rPr>
              <w:t>学生用</w:t>
            </w:r>
            <w:r w:rsidR="000835EF" w:rsidRPr="007F2ABD">
              <w:rPr>
                <w:rFonts w:hint="eastAsia"/>
                <w:color w:val="FF0000"/>
                <w:sz w:val="21"/>
              </w:rPr>
              <w:t>学生端P</w:t>
            </w:r>
            <w:r w:rsidR="000835EF" w:rsidRPr="007F2ABD">
              <w:rPr>
                <w:color w:val="FF0000"/>
                <w:sz w:val="21"/>
              </w:rPr>
              <w:t>C</w:t>
            </w:r>
            <w:r w:rsidR="000835EF" w:rsidRPr="007F2ABD">
              <w:rPr>
                <w:rFonts w:hint="eastAsia"/>
                <w:color w:val="FF0000"/>
                <w:sz w:val="21"/>
              </w:rPr>
              <w:t>机+测试仪模拟器</w:t>
            </w:r>
          </w:p>
          <w:p w14:paraId="5794979F" w14:textId="77777777" w:rsidR="007F2ABD" w:rsidRDefault="005B3254" w:rsidP="007F2ABD">
            <w:pPr>
              <w:pStyle w:val="a7"/>
              <w:numPr>
                <w:ilvl w:val="0"/>
                <w:numId w:val="32"/>
              </w:numPr>
              <w:spacing w:after="115" w:line="294" w:lineRule="auto"/>
              <w:ind w:firstLineChars="0"/>
              <w:rPr>
                <w:sz w:val="21"/>
              </w:rPr>
            </w:pPr>
            <w:r w:rsidRPr="007F2ABD">
              <w:rPr>
                <w:rFonts w:hint="eastAsia"/>
                <w:sz w:val="21"/>
              </w:rPr>
              <w:t>点击</w:t>
            </w:r>
            <w:r w:rsidR="007F2ABD" w:rsidRPr="007F2ABD">
              <w:rPr>
                <w:rFonts w:hint="eastAsia"/>
                <w:sz w:val="21"/>
              </w:rPr>
              <w:t>第二栏“当前极限值内容”菜单</w:t>
            </w:r>
            <w:r w:rsidRPr="007F2ABD">
              <w:rPr>
                <w:rFonts w:hint="eastAsia"/>
                <w:sz w:val="21"/>
              </w:rPr>
              <w:t>，进入后点击左下角“新测试”，点击“测试类型”，选择“智能远端”。</w:t>
            </w:r>
          </w:p>
          <w:p w14:paraId="60534030" w14:textId="77777777" w:rsidR="007F2ABD" w:rsidRDefault="005B3254" w:rsidP="007F2ABD">
            <w:pPr>
              <w:pStyle w:val="a7"/>
              <w:numPr>
                <w:ilvl w:val="0"/>
                <w:numId w:val="32"/>
              </w:numPr>
              <w:spacing w:after="115" w:line="294" w:lineRule="auto"/>
              <w:ind w:firstLineChars="0"/>
              <w:rPr>
                <w:sz w:val="21"/>
              </w:rPr>
            </w:pPr>
            <w:r w:rsidRPr="007F2ABD">
              <w:rPr>
                <w:rFonts w:hint="eastAsia"/>
                <w:sz w:val="21"/>
              </w:rPr>
              <w:t>点击“光纤类型”-“更多”-“通用”，选择“O</w:t>
            </w:r>
            <w:r w:rsidRPr="007F2ABD">
              <w:rPr>
                <w:sz w:val="21"/>
              </w:rPr>
              <w:t>M3 M</w:t>
            </w:r>
            <w:r w:rsidRPr="007F2ABD">
              <w:rPr>
                <w:rFonts w:hint="eastAsia"/>
                <w:sz w:val="21"/>
              </w:rPr>
              <w:t>ultimode</w:t>
            </w:r>
            <w:r w:rsidRPr="007F2ABD">
              <w:rPr>
                <w:sz w:val="21"/>
              </w:rPr>
              <w:t xml:space="preserve"> 50</w:t>
            </w:r>
            <w:r w:rsidRPr="007F2ABD">
              <w:rPr>
                <w:rFonts w:hint="eastAsia"/>
                <w:sz w:val="21"/>
              </w:rPr>
              <w:t>”</w:t>
            </w:r>
          </w:p>
          <w:p w14:paraId="6C62DE88" w14:textId="77777777" w:rsidR="007F2ABD" w:rsidRDefault="005B3254" w:rsidP="007F2ABD">
            <w:pPr>
              <w:pStyle w:val="a7"/>
              <w:numPr>
                <w:ilvl w:val="0"/>
                <w:numId w:val="32"/>
              </w:numPr>
              <w:spacing w:after="115" w:line="294" w:lineRule="auto"/>
              <w:ind w:firstLineChars="0"/>
              <w:rPr>
                <w:sz w:val="21"/>
              </w:rPr>
            </w:pPr>
            <w:r w:rsidRPr="007F2ABD">
              <w:rPr>
                <w:rFonts w:hint="eastAsia"/>
                <w:sz w:val="21"/>
              </w:rPr>
              <w:t>点击“测试极限值”-“更多”，选择“T</w:t>
            </w:r>
            <w:r w:rsidRPr="007F2ABD">
              <w:rPr>
                <w:sz w:val="21"/>
              </w:rPr>
              <w:t>IA</w:t>
            </w:r>
            <w:r w:rsidRPr="007F2ABD">
              <w:rPr>
                <w:rFonts w:hint="eastAsia"/>
                <w:sz w:val="21"/>
              </w:rPr>
              <w:t>”-“T</w:t>
            </w:r>
            <w:r w:rsidRPr="007F2ABD">
              <w:rPr>
                <w:sz w:val="21"/>
              </w:rPr>
              <w:t>IA-568.3-E M</w:t>
            </w:r>
            <w:r w:rsidRPr="007F2ABD">
              <w:rPr>
                <w:rFonts w:hint="eastAsia"/>
                <w:sz w:val="21"/>
              </w:rPr>
              <w:t>ultimode（S</w:t>
            </w:r>
            <w:r w:rsidRPr="007F2ABD">
              <w:rPr>
                <w:sz w:val="21"/>
              </w:rPr>
              <w:t>TD</w:t>
            </w:r>
            <w:r w:rsidRPr="007F2ABD">
              <w:rPr>
                <w:rFonts w:hint="eastAsia"/>
                <w:sz w:val="21"/>
              </w:rPr>
              <w:t>）”，完成后点“保存”-“使用所选的”</w:t>
            </w:r>
          </w:p>
          <w:p w14:paraId="0E5A7DE7" w14:textId="7AB76386" w:rsidR="005B3254" w:rsidRPr="001453F6" w:rsidRDefault="005B3254" w:rsidP="001453F6">
            <w:pPr>
              <w:pStyle w:val="a7"/>
              <w:numPr>
                <w:ilvl w:val="0"/>
                <w:numId w:val="32"/>
              </w:numPr>
              <w:spacing w:after="115" w:line="294" w:lineRule="auto"/>
              <w:ind w:firstLineChars="0"/>
              <w:rPr>
                <w:sz w:val="21"/>
              </w:rPr>
            </w:pPr>
            <w:r w:rsidRPr="007F2ABD">
              <w:rPr>
                <w:rFonts w:hint="eastAsia"/>
                <w:sz w:val="21"/>
              </w:rPr>
              <w:t>在首页点击“设置参照”，点击“运行向导”-“下一步”-“设置参照”，完成对第一步的线缆归零，完成后可以点击“查看参照”来检查测试跳线的质量，</w:t>
            </w:r>
            <w:r w:rsidR="001453F6">
              <w:rPr>
                <w:rFonts w:hint="eastAsia"/>
                <w:sz w:val="21"/>
              </w:rPr>
              <w:t>此时点击左下角？，查看帮助，</w:t>
            </w:r>
            <w:r w:rsidRPr="007F2ABD">
              <w:rPr>
                <w:rFonts w:hint="eastAsia"/>
                <w:sz w:val="21"/>
              </w:rPr>
              <w:t>建议</w:t>
            </w:r>
            <w:r w:rsidR="001453F6">
              <w:rPr>
                <w:rFonts w:hint="eastAsia"/>
                <w:sz w:val="21"/>
              </w:rPr>
              <w:t>62.5um多模光纤预期功率在-17.5dBm~-23.0d</w:t>
            </w:r>
            <w:r w:rsidR="001453F6">
              <w:rPr>
                <w:sz w:val="21"/>
              </w:rPr>
              <w:t>Bm</w:t>
            </w:r>
            <w:r w:rsidR="001453F6">
              <w:rPr>
                <w:rFonts w:hint="eastAsia"/>
                <w:sz w:val="21"/>
              </w:rPr>
              <w:t>，50um多模光纤预期功率在-19.4dBm~-26.5dBm，单模光纤预期功率在-1</w:t>
            </w:r>
            <w:r w:rsidR="001453F6">
              <w:rPr>
                <w:sz w:val="21"/>
              </w:rPr>
              <w:t>.0dBm</w:t>
            </w:r>
            <w:r w:rsidR="001453F6">
              <w:rPr>
                <w:rFonts w:hint="eastAsia"/>
                <w:sz w:val="21"/>
              </w:rPr>
              <w:t>~-6.0dBm。</w:t>
            </w:r>
            <w:r w:rsidRPr="001453F6">
              <w:rPr>
                <w:rFonts w:hint="eastAsia"/>
                <w:sz w:val="21"/>
              </w:rPr>
              <w:t>返回</w:t>
            </w:r>
            <w:r w:rsidR="001453F6">
              <w:rPr>
                <w:rFonts w:hint="eastAsia"/>
                <w:sz w:val="21"/>
              </w:rPr>
              <w:t>到设置参照动画向导界面，</w:t>
            </w:r>
            <w:r w:rsidRPr="001453F6">
              <w:rPr>
                <w:rFonts w:hint="eastAsia"/>
                <w:sz w:val="21"/>
              </w:rPr>
              <w:t>然后再次点击“下一步”</w:t>
            </w:r>
            <w:r w:rsidR="001453F6">
              <w:rPr>
                <w:rFonts w:hint="eastAsia"/>
                <w:sz w:val="21"/>
              </w:rPr>
              <w:t>，断开输入（千万注意测试时任何时候不能断开光源</w:t>
            </w:r>
            <w:r w:rsidR="001453F6">
              <w:rPr>
                <w:rFonts w:hint="eastAsia"/>
                <w:sz w:val="21"/>
              </w:rPr>
              <w:lastRenderedPageBreak/>
              <w:t>处连接）</w:t>
            </w:r>
            <w:r w:rsidRPr="001453F6">
              <w:rPr>
                <w:rFonts w:hint="eastAsia"/>
                <w:sz w:val="21"/>
              </w:rPr>
              <w:t>-“下一步”</w:t>
            </w:r>
            <w:r w:rsidR="001453F6">
              <w:rPr>
                <w:rFonts w:hint="eastAsia"/>
                <w:sz w:val="21"/>
              </w:rPr>
              <w:t>，接入T</w:t>
            </w:r>
            <w:r w:rsidR="001453F6">
              <w:rPr>
                <w:sz w:val="21"/>
              </w:rPr>
              <w:t>RC</w:t>
            </w:r>
            <w:r w:rsidR="001453F6">
              <w:rPr>
                <w:rFonts w:hint="eastAsia"/>
                <w:sz w:val="21"/>
              </w:rPr>
              <w:t>测试参考光纤并连接，</w:t>
            </w:r>
            <w:r w:rsidRPr="001453F6">
              <w:rPr>
                <w:rFonts w:hint="eastAsia"/>
                <w:sz w:val="21"/>
              </w:rPr>
              <w:t>-“下一步”-“T</w:t>
            </w:r>
            <w:r w:rsidRPr="001453F6">
              <w:rPr>
                <w:sz w:val="21"/>
              </w:rPr>
              <w:t>RC</w:t>
            </w:r>
            <w:r w:rsidRPr="001453F6">
              <w:rPr>
                <w:rFonts w:hint="eastAsia"/>
                <w:sz w:val="21"/>
              </w:rPr>
              <w:t>验证”，验证添加的一根光纤和一个耦合器的损耗，不要超过推荐值后，</w:t>
            </w:r>
            <w:r w:rsidR="001453F6">
              <w:rPr>
                <w:rFonts w:hint="eastAsia"/>
                <w:sz w:val="21"/>
              </w:rPr>
              <w:t>此时左侧</w:t>
            </w:r>
            <w:r w:rsidR="001453F6">
              <w:rPr>
                <w:rFonts w:hint="eastAsia"/>
                <w:sz w:val="21"/>
              </w:rPr>
              <w:t>T</w:t>
            </w:r>
            <w:r w:rsidR="001453F6">
              <w:rPr>
                <w:sz w:val="21"/>
              </w:rPr>
              <w:t>RC</w:t>
            </w:r>
            <w:r w:rsidR="001453F6">
              <w:rPr>
                <w:rFonts w:hint="eastAsia"/>
                <w:sz w:val="21"/>
              </w:rPr>
              <w:t>为0.14dB，右侧</w:t>
            </w:r>
            <w:r w:rsidR="001453F6">
              <w:rPr>
                <w:sz w:val="21"/>
              </w:rPr>
              <w:t>TRC</w:t>
            </w:r>
            <w:r w:rsidR="001453F6">
              <w:rPr>
                <w:rFonts w:hint="eastAsia"/>
                <w:sz w:val="21"/>
              </w:rPr>
              <w:t>为0.13dB，点击左侧T</w:t>
            </w:r>
            <w:r w:rsidR="001453F6">
              <w:rPr>
                <w:sz w:val="21"/>
              </w:rPr>
              <w:t>RC</w:t>
            </w:r>
            <w:r w:rsidR="00862794">
              <w:rPr>
                <w:rFonts w:hint="eastAsia"/>
                <w:sz w:val="21"/>
              </w:rPr>
              <w:t>信息框，为了保证测试精度，测试用跳线极限值多模为0.15dB，单模为0.25dB，不能达到时，建议更换测试用跳线。</w:t>
            </w:r>
            <w:r w:rsidRPr="001453F6">
              <w:rPr>
                <w:rFonts w:hint="eastAsia"/>
                <w:sz w:val="21"/>
              </w:rPr>
              <w:t>点击“下一步”-“下一步”-</w:t>
            </w:r>
            <w:r w:rsidR="00862794">
              <w:rPr>
                <w:rFonts w:hint="eastAsia"/>
                <w:sz w:val="21"/>
              </w:rPr>
              <w:t>提示接入被测光纤，点击</w:t>
            </w:r>
            <w:r w:rsidRPr="001453F6">
              <w:rPr>
                <w:rFonts w:hint="eastAsia"/>
                <w:sz w:val="21"/>
              </w:rPr>
              <w:t>“主页”</w:t>
            </w:r>
            <w:r w:rsidR="00862794">
              <w:rPr>
                <w:rFonts w:hint="eastAsia"/>
                <w:sz w:val="21"/>
              </w:rPr>
              <w:t>，准备测试</w:t>
            </w:r>
            <w:r w:rsidRPr="001453F6">
              <w:rPr>
                <w:sz w:val="21"/>
              </w:rPr>
              <w:t xml:space="preserve">  </w:t>
            </w:r>
          </w:p>
          <w:p w14:paraId="409CB800" w14:textId="1610AEDE" w:rsidR="005B3254" w:rsidRPr="00862794" w:rsidRDefault="005B3254" w:rsidP="00862794">
            <w:pPr>
              <w:pStyle w:val="a7"/>
              <w:numPr>
                <w:ilvl w:val="0"/>
                <w:numId w:val="32"/>
              </w:numPr>
              <w:spacing w:after="115" w:line="294" w:lineRule="auto"/>
              <w:ind w:firstLineChars="0"/>
              <w:rPr>
                <w:sz w:val="21"/>
              </w:rPr>
            </w:pPr>
            <w:r w:rsidRPr="00862794">
              <w:rPr>
                <w:rFonts w:hint="eastAsia"/>
                <w:sz w:val="21"/>
              </w:rPr>
              <w:t>点击“测试”键进行测试，测试完成后可以点击每条线缆的测试结果框来查看每条光纤的测试结果，最后点击“保存”键对测试结果进行保存</w:t>
            </w:r>
          </w:p>
          <w:p w14:paraId="2365DE5F" w14:textId="07C30EDD" w:rsidR="00862794" w:rsidRDefault="00862794" w:rsidP="00862794">
            <w:pPr>
              <w:pStyle w:val="a7"/>
              <w:numPr>
                <w:ilvl w:val="0"/>
                <w:numId w:val="32"/>
              </w:numPr>
              <w:spacing w:after="115" w:line="294" w:lineRule="auto"/>
              <w:ind w:firstLineChars="0"/>
              <w:rPr>
                <w:sz w:val="21"/>
              </w:rPr>
            </w:pPr>
            <w:r>
              <w:rPr>
                <w:rFonts w:hint="eastAsia"/>
                <w:sz w:val="21"/>
              </w:rPr>
              <w:t>测试结果显示T</w:t>
            </w:r>
            <w:r>
              <w:rPr>
                <w:sz w:val="21"/>
              </w:rPr>
              <w:t>EST-01</w:t>
            </w:r>
            <w:r>
              <w:rPr>
                <w:rFonts w:hint="eastAsia"/>
                <w:sz w:val="21"/>
              </w:rPr>
              <w:t>损耗为0.56dB，T</w:t>
            </w:r>
            <w:r>
              <w:rPr>
                <w:sz w:val="21"/>
              </w:rPr>
              <w:t>EST</w:t>
            </w:r>
            <w:r>
              <w:rPr>
                <w:rFonts w:hint="eastAsia"/>
                <w:sz w:val="21"/>
              </w:rPr>
              <w:t>-</w:t>
            </w:r>
            <w:r>
              <w:rPr>
                <w:sz w:val="21"/>
              </w:rPr>
              <w:t>02</w:t>
            </w:r>
            <w:r>
              <w:rPr>
                <w:rFonts w:hint="eastAsia"/>
                <w:sz w:val="21"/>
              </w:rPr>
              <w:t>损耗为1.10dB，光纤长度为22.20米。点击左侧光纤信息框，此时由于选用测试极限值为T</w:t>
            </w:r>
            <w:r>
              <w:rPr>
                <w:sz w:val="21"/>
              </w:rPr>
              <w:t>IA-568.3-E</w:t>
            </w:r>
            <w:r>
              <w:rPr>
                <w:rFonts w:hint="eastAsia"/>
                <w:sz w:val="21"/>
              </w:rPr>
              <w:t>，损耗极限会随着长度变化而变化（和应用标准定值损耗极限值完全不同），返回，点击右侧光纤信息框，注意绿色光圈显示具体是哪一芯。</w:t>
            </w:r>
          </w:p>
          <w:p w14:paraId="026AA4AD" w14:textId="12717738" w:rsidR="00D3010D" w:rsidRPr="00862794" w:rsidRDefault="00D3010D" w:rsidP="00862794">
            <w:pPr>
              <w:pStyle w:val="a7"/>
              <w:numPr>
                <w:ilvl w:val="0"/>
                <w:numId w:val="32"/>
              </w:numPr>
              <w:spacing w:after="115" w:line="294" w:lineRule="auto"/>
              <w:ind w:firstLineChars="0"/>
              <w:rPr>
                <w:sz w:val="21"/>
              </w:rPr>
            </w:pPr>
            <w:r>
              <w:rPr>
                <w:rFonts w:hint="eastAsia"/>
                <w:sz w:val="21"/>
              </w:rPr>
              <w:t>返回主页，点击“结果”，光纤是按照单芯进行存储，L</w:t>
            </w:r>
            <w:r>
              <w:rPr>
                <w:sz w:val="21"/>
              </w:rPr>
              <w:t>L</w:t>
            </w:r>
            <w:r>
              <w:rPr>
                <w:rFonts w:hint="eastAsia"/>
                <w:sz w:val="21"/>
              </w:rPr>
              <w:t>图标代表测试结果包含长度和损耗，点击任意记录，图形显示单芯测试结果，注意</w:t>
            </w:r>
            <w:r>
              <w:rPr>
                <w:sz w:val="21"/>
              </w:rPr>
              <w:t>OUT</w:t>
            </w:r>
            <w:r>
              <w:rPr>
                <w:rFonts w:hint="eastAsia"/>
                <w:sz w:val="21"/>
              </w:rPr>
              <w:t>和</w:t>
            </w:r>
            <w:r>
              <w:rPr>
                <w:sz w:val="21"/>
              </w:rPr>
              <w:t>IN</w:t>
            </w:r>
            <w:r>
              <w:rPr>
                <w:rFonts w:hint="eastAsia"/>
                <w:sz w:val="21"/>
              </w:rPr>
              <w:t>的方向。</w:t>
            </w:r>
          </w:p>
          <w:p w14:paraId="574BA181" w14:textId="77777777" w:rsidR="005B3254" w:rsidRDefault="005B3254" w:rsidP="00BA2D30">
            <w:pPr>
              <w:spacing w:after="115" w:line="294" w:lineRule="auto"/>
              <w:ind w:left="1"/>
              <w:rPr>
                <w:sz w:val="21"/>
              </w:rPr>
            </w:pPr>
            <w:r>
              <w:rPr>
                <w:sz w:val="21"/>
              </w:rPr>
              <w:t xml:space="preserve">   </w:t>
            </w:r>
          </w:p>
          <w:p w14:paraId="0B7FB2F9" w14:textId="7670DD40" w:rsidR="005B3254" w:rsidRDefault="005B3254" w:rsidP="00BA2D30">
            <w:pPr>
              <w:spacing w:after="115" w:line="294" w:lineRule="auto"/>
              <w:ind w:left="1"/>
              <w:rPr>
                <w:sz w:val="21"/>
              </w:rPr>
            </w:pPr>
            <w:r w:rsidRPr="00956EF3">
              <w:rPr>
                <w:rFonts w:hint="eastAsia"/>
                <w:color w:val="FF0000"/>
                <w:sz w:val="21"/>
              </w:rPr>
              <w:t>任务二：使用O</w:t>
            </w:r>
            <w:r w:rsidRPr="00956EF3">
              <w:rPr>
                <w:color w:val="FF0000"/>
                <w:sz w:val="21"/>
              </w:rPr>
              <w:t>TDR</w:t>
            </w:r>
            <w:r w:rsidRPr="00956EF3">
              <w:rPr>
                <w:rFonts w:hint="eastAsia"/>
                <w:color w:val="FF0000"/>
                <w:sz w:val="21"/>
              </w:rPr>
              <w:t>进行光纤测试</w:t>
            </w:r>
            <w:r w:rsidR="008B6FB1">
              <w:rPr>
                <w:color w:val="FF0000"/>
                <w:sz w:val="21"/>
              </w:rPr>
              <w:t>（</w:t>
            </w:r>
            <w:r w:rsidR="008B6FB1">
              <w:rPr>
                <w:rFonts w:hint="eastAsia"/>
                <w:color w:val="FF0000"/>
                <w:sz w:val="21"/>
              </w:rPr>
              <w:t>3</w:t>
            </w:r>
            <w:r w:rsidR="008B6FB1">
              <w:rPr>
                <w:color w:val="FF0000"/>
                <w:sz w:val="21"/>
              </w:rPr>
              <w:t>0 分钟）</w:t>
            </w:r>
          </w:p>
          <w:p w14:paraId="4AC73ECB" w14:textId="77777777" w:rsidR="00FD6AAC" w:rsidRPr="00FD6AAC" w:rsidRDefault="00FD6AAC" w:rsidP="00FD6AAC">
            <w:pPr>
              <w:pStyle w:val="a7"/>
              <w:numPr>
                <w:ilvl w:val="0"/>
                <w:numId w:val="33"/>
              </w:numPr>
              <w:spacing w:after="115" w:line="294" w:lineRule="auto"/>
              <w:ind w:firstLineChars="0"/>
              <w:rPr>
                <w:sz w:val="21"/>
              </w:rPr>
            </w:pPr>
            <w:r w:rsidRPr="007F2ABD">
              <w:rPr>
                <w:rFonts w:hint="eastAsia"/>
                <w:sz w:val="21"/>
              </w:rPr>
              <w:t>打开</w:t>
            </w:r>
            <w:r w:rsidRPr="007F2ABD">
              <w:rPr>
                <w:rFonts w:hint="eastAsia"/>
                <w:sz w:val="21"/>
                <w:highlight w:val="yellow"/>
                <w:u w:val="single"/>
              </w:rPr>
              <w:t>【模拟器四：光纤认证测试-</w:t>
            </w:r>
            <w:r w:rsidRPr="007F2ABD">
              <w:rPr>
                <w:sz w:val="21"/>
                <w:highlight w:val="yellow"/>
                <w:u w:val="single"/>
              </w:rPr>
              <w:t>O</w:t>
            </w:r>
            <w:r>
              <w:rPr>
                <w:sz w:val="21"/>
                <w:highlight w:val="yellow"/>
                <w:u w:val="single"/>
              </w:rPr>
              <w:t>TDR</w:t>
            </w:r>
            <w:r w:rsidRPr="007F2ABD">
              <w:rPr>
                <w:sz w:val="21"/>
                <w:highlight w:val="yellow"/>
                <w:u w:val="single"/>
              </w:rPr>
              <w:t>认证测试</w:t>
            </w:r>
            <w:r w:rsidRPr="007F2ABD">
              <w:rPr>
                <w:rFonts w:hint="eastAsia"/>
                <w:sz w:val="21"/>
                <w:highlight w:val="yellow"/>
                <w:u w:val="single"/>
              </w:rPr>
              <w:t>】</w:t>
            </w:r>
            <w:r w:rsidRPr="007F2ABD">
              <w:rPr>
                <w:rFonts w:hint="eastAsia"/>
                <w:sz w:val="21"/>
              </w:rPr>
              <w:t xml:space="preserve">实验 </w:t>
            </w:r>
            <w:r w:rsidRPr="007F2ABD">
              <w:rPr>
                <w:sz w:val="21"/>
              </w:rPr>
              <w:t xml:space="preserve"> </w:t>
            </w:r>
            <w:r w:rsidRPr="007F2ABD">
              <w:rPr>
                <w:rFonts w:hint="eastAsia"/>
                <w:sz w:val="21"/>
              </w:rPr>
              <w:t>，可以要求学生跟着老师一起操作，老师用</w:t>
            </w:r>
            <w:r w:rsidRPr="007F2ABD">
              <w:rPr>
                <w:rFonts w:hint="eastAsia"/>
                <w:color w:val="FF0000"/>
                <w:sz w:val="21"/>
              </w:rPr>
              <w:t>教师端P</w:t>
            </w:r>
            <w:r w:rsidRPr="007F2ABD">
              <w:rPr>
                <w:color w:val="FF0000"/>
                <w:sz w:val="21"/>
              </w:rPr>
              <w:t>C</w:t>
            </w:r>
            <w:r w:rsidRPr="007F2ABD">
              <w:rPr>
                <w:rFonts w:hint="eastAsia"/>
                <w:color w:val="FF0000"/>
                <w:sz w:val="21"/>
              </w:rPr>
              <w:t>机+真实测试仪，</w:t>
            </w:r>
            <w:r w:rsidRPr="007F2ABD">
              <w:rPr>
                <w:rFonts w:hint="eastAsia"/>
                <w:color w:val="auto"/>
                <w:sz w:val="21"/>
              </w:rPr>
              <w:t>学生用</w:t>
            </w:r>
            <w:r w:rsidRPr="007F2ABD">
              <w:rPr>
                <w:rFonts w:hint="eastAsia"/>
                <w:color w:val="FF0000"/>
                <w:sz w:val="21"/>
              </w:rPr>
              <w:t>学生端P</w:t>
            </w:r>
            <w:r w:rsidRPr="007F2ABD">
              <w:rPr>
                <w:color w:val="FF0000"/>
                <w:sz w:val="21"/>
              </w:rPr>
              <w:t>C</w:t>
            </w:r>
            <w:r w:rsidRPr="007F2ABD">
              <w:rPr>
                <w:rFonts w:hint="eastAsia"/>
                <w:color w:val="FF0000"/>
                <w:sz w:val="21"/>
              </w:rPr>
              <w:t>机+测试仪模拟器</w:t>
            </w:r>
          </w:p>
          <w:p w14:paraId="33D12331" w14:textId="77777777" w:rsidR="00E8594F" w:rsidRDefault="00E8594F" w:rsidP="00E8594F">
            <w:pPr>
              <w:pStyle w:val="a7"/>
              <w:numPr>
                <w:ilvl w:val="0"/>
                <w:numId w:val="33"/>
              </w:numPr>
              <w:spacing w:after="115" w:line="294" w:lineRule="auto"/>
              <w:ind w:firstLineChars="0"/>
              <w:rPr>
                <w:sz w:val="21"/>
              </w:rPr>
            </w:pPr>
            <w:r w:rsidRPr="007F2ABD">
              <w:rPr>
                <w:rFonts w:hint="eastAsia"/>
                <w:sz w:val="21"/>
              </w:rPr>
              <w:t>点击第二栏“当前极限值内容”菜单，</w:t>
            </w:r>
            <w:r w:rsidR="005B3254" w:rsidRPr="00FD6AAC">
              <w:rPr>
                <w:rFonts w:hint="eastAsia"/>
                <w:sz w:val="21"/>
              </w:rPr>
              <w:t>进入后点击下角“编辑”，点击“测试类型”，选择“自动O</w:t>
            </w:r>
            <w:r w:rsidR="005B3254" w:rsidRPr="00FD6AAC">
              <w:rPr>
                <w:sz w:val="21"/>
              </w:rPr>
              <w:t>TDR</w:t>
            </w:r>
            <w:r w:rsidR="005B3254" w:rsidRPr="00FD6AAC">
              <w:rPr>
                <w:rFonts w:hint="eastAsia"/>
                <w:sz w:val="21"/>
              </w:rPr>
              <w:t>”</w:t>
            </w:r>
          </w:p>
          <w:p w14:paraId="4AFC1098" w14:textId="77777777" w:rsidR="001E518B" w:rsidRDefault="005B3254" w:rsidP="001E518B">
            <w:pPr>
              <w:pStyle w:val="a7"/>
              <w:numPr>
                <w:ilvl w:val="0"/>
                <w:numId w:val="33"/>
              </w:numPr>
              <w:spacing w:after="115" w:line="294" w:lineRule="auto"/>
              <w:ind w:firstLineChars="0"/>
              <w:rPr>
                <w:sz w:val="21"/>
              </w:rPr>
            </w:pPr>
            <w:r w:rsidRPr="00E8594F">
              <w:rPr>
                <w:rFonts w:hint="eastAsia"/>
                <w:sz w:val="21"/>
              </w:rPr>
              <w:t>点击“光纤类型”-“更多”，选择“通用”，点击“O</w:t>
            </w:r>
            <w:r w:rsidRPr="00E8594F">
              <w:rPr>
                <w:sz w:val="21"/>
              </w:rPr>
              <w:t>S2 S</w:t>
            </w:r>
            <w:r w:rsidRPr="00E8594F">
              <w:rPr>
                <w:rFonts w:hint="eastAsia"/>
                <w:sz w:val="21"/>
              </w:rPr>
              <w:t>inglemode”</w:t>
            </w:r>
            <w:r w:rsidRPr="00E8594F">
              <w:rPr>
                <w:sz w:val="21"/>
              </w:rPr>
              <w:t xml:space="preserve">          </w:t>
            </w:r>
          </w:p>
          <w:p w14:paraId="26996380" w14:textId="77777777" w:rsidR="00035E7E" w:rsidRDefault="005B3254" w:rsidP="00035E7E">
            <w:pPr>
              <w:pStyle w:val="a7"/>
              <w:numPr>
                <w:ilvl w:val="0"/>
                <w:numId w:val="33"/>
              </w:numPr>
              <w:spacing w:after="115" w:line="294" w:lineRule="auto"/>
              <w:ind w:firstLineChars="0"/>
              <w:rPr>
                <w:sz w:val="21"/>
              </w:rPr>
            </w:pPr>
            <w:r w:rsidRPr="001E518B">
              <w:rPr>
                <w:rFonts w:hint="eastAsia"/>
                <w:sz w:val="21"/>
              </w:rPr>
              <w:t>点击“测试极限值”-“更多”，选择“I</w:t>
            </w:r>
            <w:r w:rsidRPr="001E518B">
              <w:rPr>
                <w:sz w:val="21"/>
              </w:rPr>
              <w:t>SO</w:t>
            </w:r>
            <w:r w:rsidRPr="001E518B">
              <w:rPr>
                <w:rFonts w:hint="eastAsia"/>
                <w:sz w:val="21"/>
              </w:rPr>
              <w:t>”，点击“I</w:t>
            </w:r>
            <w:r w:rsidRPr="001E518B">
              <w:rPr>
                <w:sz w:val="21"/>
              </w:rPr>
              <w:t xml:space="preserve">SO/IEC </w:t>
            </w:r>
            <w:r w:rsidRPr="001E518B">
              <w:rPr>
                <w:sz w:val="21"/>
              </w:rPr>
              <w:lastRenderedPageBreak/>
              <w:t>11801-2002 F</w:t>
            </w:r>
            <w:r w:rsidRPr="001E518B">
              <w:rPr>
                <w:rFonts w:hint="eastAsia"/>
                <w:sz w:val="21"/>
              </w:rPr>
              <w:t>ibre</w:t>
            </w:r>
            <w:r w:rsidRPr="001E518B">
              <w:rPr>
                <w:sz w:val="21"/>
              </w:rPr>
              <w:t xml:space="preserve"> L</w:t>
            </w:r>
            <w:r w:rsidRPr="001E518B">
              <w:rPr>
                <w:rFonts w:hint="eastAsia"/>
                <w:sz w:val="21"/>
              </w:rPr>
              <w:t>ink”，点击“保存”-“使用所选的”</w:t>
            </w:r>
            <w:r w:rsidRPr="001E518B">
              <w:rPr>
                <w:sz w:val="21"/>
              </w:rPr>
              <w:t xml:space="preserve"> </w:t>
            </w:r>
          </w:p>
          <w:p w14:paraId="48D49B7A" w14:textId="77777777" w:rsidR="00035E7E" w:rsidRDefault="005B3254" w:rsidP="00035E7E">
            <w:pPr>
              <w:pStyle w:val="a7"/>
              <w:numPr>
                <w:ilvl w:val="0"/>
                <w:numId w:val="33"/>
              </w:numPr>
              <w:spacing w:after="115" w:line="294" w:lineRule="auto"/>
              <w:ind w:firstLineChars="0"/>
              <w:rPr>
                <w:sz w:val="21"/>
              </w:rPr>
            </w:pPr>
            <w:r w:rsidRPr="00035E7E">
              <w:rPr>
                <w:rFonts w:hint="eastAsia"/>
                <w:sz w:val="21"/>
              </w:rPr>
              <w:t xml:space="preserve">点击“设置补偿”，在设置前导方法中选择“前导+末尾”，点击“设置”，在测试补偿线是可以查看到端口连接质量，最后点击“保存” </w:t>
            </w:r>
            <w:r w:rsidRPr="00035E7E">
              <w:rPr>
                <w:sz w:val="21"/>
              </w:rPr>
              <w:t xml:space="preserve">       </w:t>
            </w:r>
          </w:p>
          <w:p w14:paraId="668ED86C" w14:textId="2857BC04" w:rsidR="00035E7E" w:rsidRDefault="005B3254" w:rsidP="00035E7E">
            <w:pPr>
              <w:pStyle w:val="a7"/>
              <w:numPr>
                <w:ilvl w:val="0"/>
                <w:numId w:val="33"/>
              </w:numPr>
              <w:spacing w:after="115" w:line="294" w:lineRule="auto"/>
              <w:ind w:firstLineChars="0"/>
              <w:rPr>
                <w:sz w:val="21"/>
              </w:rPr>
            </w:pPr>
            <w:r w:rsidRPr="00035E7E">
              <w:rPr>
                <w:rFonts w:hint="eastAsia"/>
                <w:sz w:val="21"/>
              </w:rPr>
              <w:t>点击“测试”键开始测试，测试完成后点击“保存”把报告记录下来</w:t>
            </w:r>
          </w:p>
          <w:p w14:paraId="5E946606" w14:textId="7875C293" w:rsidR="00035E7E" w:rsidRDefault="00035E7E" w:rsidP="00035E7E">
            <w:pPr>
              <w:pStyle w:val="a7"/>
              <w:numPr>
                <w:ilvl w:val="0"/>
                <w:numId w:val="33"/>
              </w:numPr>
              <w:spacing w:after="115" w:line="294" w:lineRule="auto"/>
              <w:ind w:firstLineChars="0"/>
              <w:rPr>
                <w:sz w:val="21"/>
              </w:rPr>
            </w:pPr>
            <w:r>
              <w:rPr>
                <w:rFonts w:hint="eastAsia"/>
                <w:sz w:val="21"/>
              </w:rPr>
              <w:t>点击底部灰色区域位置1处，观察O</w:t>
            </w:r>
            <w:r>
              <w:rPr>
                <w:sz w:val="21"/>
              </w:rPr>
              <w:t>TDR</w:t>
            </w:r>
            <w:r>
              <w:rPr>
                <w:rFonts w:hint="eastAsia"/>
                <w:sz w:val="21"/>
              </w:rPr>
              <w:t>端口，注意长度是-157.32米，并注意此时端口连接质量评估是良好状态</w:t>
            </w:r>
          </w:p>
          <w:p w14:paraId="0711AB73" w14:textId="77777777" w:rsidR="004F68EA" w:rsidRDefault="00035E7E" w:rsidP="00035E7E">
            <w:pPr>
              <w:pStyle w:val="a7"/>
              <w:numPr>
                <w:ilvl w:val="0"/>
                <w:numId w:val="33"/>
              </w:numPr>
              <w:spacing w:after="115" w:line="294" w:lineRule="auto"/>
              <w:ind w:firstLineChars="0"/>
              <w:rPr>
                <w:sz w:val="21"/>
              </w:rPr>
            </w:pPr>
            <w:r>
              <w:rPr>
                <w:rFonts w:hint="eastAsia"/>
                <w:sz w:val="21"/>
              </w:rPr>
              <w:t>点击0米处，前导，显示损耗为0.31dB，反射率为-44.72dB</w:t>
            </w:r>
            <w:r w:rsidR="003D11BD">
              <w:rPr>
                <w:rFonts w:hint="eastAsia"/>
                <w:sz w:val="21"/>
              </w:rPr>
              <w:t>。点击中间提示框，查看事件详情，观察到1310nm波长和1550nm波长实际结果的差异</w:t>
            </w:r>
            <w:r w:rsidR="004F68EA">
              <w:rPr>
                <w:rFonts w:hint="eastAsia"/>
                <w:sz w:val="21"/>
              </w:rPr>
              <w:t>。</w:t>
            </w:r>
          </w:p>
          <w:p w14:paraId="7CEA2C97" w14:textId="138035E9" w:rsidR="004F68EA" w:rsidRDefault="003D11BD" w:rsidP="004F68EA">
            <w:pPr>
              <w:pStyle w:val="a7"/>
              <w:numPr>
                <w:ilvl w:val="0"/>
                <w:numId w:val="38"/>
              </w:numPr>
              <w:spacing w:after="115" w:line="294" w:lineRule="auto"/>
              <w:ind w:firstLineChars="0"/>
              <w:rPr>
                <w:sz w:val="21"/>
              </w:rPr>
            </w:pPr>
            <w:r>
              <w:rPr>
                <w:rFonts w:hint="eastAsia"/>
                <w:sz w:val="21"/>
              </w:rPr>
              <w:t>左侧1310sm时为0.31dB，右侧1550nm时为0.26dB，此时最大极限值是0.75dB，故余量分别为0.44dB和0.49dB；</w:t>
            </w:r>
            <w:r w:rsidR="004F68EA">
              <w:rPr>
                <w:rFonts w:hint="eastAsia"/>
                <w:sz w:val="21"/>
              </w:rPr>
              <w:t>上方绿色</w:t>
            </w:r>
            <w:r w:rsidR="004F68EA">
              <w:rPr>
                <w:rFonts w:ascii="MS Gothic" w:eastAsia="MS Gothic" w:hAnsi="MS Gothic" w:cs="MS Gothic" w:hint="eastAsia"/>
                <w:sz w:val="21"/>
              </w:rPr>
              <w:t>✔</w:t>
            </w:r>
            <w:r w:rsidR="004F68EA">
              <w:rPr>
                <w:rFonts w:asciiTheme="minorEastAsia" w:eastAsiaTheme="minorEastAsia" w:hAnsiTheme="minorEastAsia" w:cs="MS Gothic" w:hint="eastAsia"/>
                <w:sz w:val="21"/>
              </w:rPr>
              <w:t>打勾表示是</w:t>
            </w:r>
            <w:r w:rsidR="004F68EA">
              <w:rPr>
                <w:rFonts w:hint="eastAsia"/>
                <w:sz w:val="21"/>
              </w:rPr>
              <w:t>标准判定参数。</w:t>
            </w:r>
          </w:p>
          <w:p w14:paraId="0A92A1F6" w14:textId="3F647D36" w:rsidR="004F68EA" w:rsidRDefault="003D11BD" w:rsidP="004F68EA">
            <w:pPr>
              <w:pStyle w:val="a7"/>
              <w:numPr>
                <w:ilvl w:val="0"/>
                <w:numId w:val="38"/>
              </w:numPr>
              <w:spacing w:after="115" w:line="294" w:lineRule="auto"/>
              <w:ind w:firstLineChars="0"/>
              <w:rPr>
                <w:sz w:val="21"/>
              </w:rPr>
            </w:pPr>
            <w:r>
              <w:rPr>
                <w:rFonts w:hint="eastAsia"/>
                <w:sz w:val="21"/>
              </w:rPr>
              <w:t>再点击</w:t>
            </w:r>
            <w:r w:rsidR="004F68EA">
              <w:rPr>
                <w:rFonts w:hint="eastAsia"/>
                <w:sz w:val="21"/>
              </w:rPr>
              <w:t>反</w:t>
            </w:r>
            <w:r>
              <w:rPr>
                <w:rFonts w:hint="eastAsia"/>
                <w:sz w:val="21"/>
              </w:rPr>
              <w:t>射率，不同波长反射率测量值不同分别为-44.72和-46.11；</w:t>
            </w:r>
            <w:r w:rsidR="004F68EA">
              <w:rPr>
                <w:rFonts w:hint="eastAsia"/>
                <w:sz w:val="21"/>
              </w:rPr>
              <w:t>上方深蓝色i</w:t>
            </w:r>
            <w:r w:rsidR="004F68EA">
              <w:rPr>
                <w:rFonts w:asciiTheme="minorEastAsia" w:eastAsiaTheme="minorEastAsia" w:hAnsiTheme="minorEastAsia" w:cs="MS Gothic" w:hint="eastAsia"/>
                <w:sz w:val="21"/>
              </w:rPr>
              <w:t>表示是仅供参考信息</w:t>
            </w:r>
            <w:r w:rsidR="004F68EA">
              <w:rPr>
                <w:rFonts w:hint="eastAsia"/>
                <w:sz w:val="21"/>
              </w:rPr>
              <w:t>。</w:t>
            </w:r>
          </w:p>
          <w:p w14:paraId="425B34D0" w14:textId="10032610" w:rsidR="00035E7E" w:rsidRDefault="003D11BD" w:rsidP="004F68EA">
            <w:pPr>
              <w:pStyle w:val="a7"/>
              <w:numPr>
                <w:ilvl w:val="0"/>
                <w:numId w:val="38"/>
              </w:numPr>
              <w:spacing w:after="115" w:line="294" w:lineRule="auto"/>
              <w:ind w:firstLineChars="0"/>
              <w:rPr>
                <w:sz w:val="21"/>
              </w:rPr>
            </w:pPr>
            <w:r>
              <w:rPr>
                <w:rFonts w:hint="eastAsia"/>
                <w:sz w:val="21"/>
              </w:rPr>
              <w:t>再点击线段衰减系数，分别为0.32dB/km和0.20dB/km</w:t>
            </w:r>
            <w:r w:rsidR="004F68EA">
              <w:rPr>
                <w:rFonts w:hint="eastAsia"/>
                <w:sz w:val="21"/>
              </w:rPr>
              <w:t>；上方深蓝色i</w:t>
            </w:r>
            <w:r w:rsidR="004F68EA">
              <w:rPr>
                <w:rFonts w:asciiTheme="minorEastAsia" w:eastAsiaTheme="minorEastAsia" w:hAnsiTheme="minorEastAsia" w:cs="MS Gothic" w:hint="eastAsia"/>
                <w:sz w:val="21"/>
              </w:rPr>
              <w:t>表示是仅供参考信息</w:t>
            </w:r>
            <w:r w:rsidR="004F68EA">
              <w:rPr>
                <w:rFonts w:hint="eastAsia"/>
                <w:sz w:val="21"/>
              </w:rPr>
              <w:t>。</w:t>
            </w:r>
          </w:p>
          <w:p w14:paraId="34AF9071" w14:textId="4A7B2A6C" w:rsidR="00035E7E" w:rsidRDefault="00035E7E" w:rsidP="00035E7E">
            <w:pPr>
              <w:pStyle w:val="a7"/>
              <w:numPr>
                <w:ilvl w:val="0"/>
                <w:numId w:val="33"/>
              </w:numPr>
              <w:spacing w:after="115" w:line="294" w:lineRule="auto"/>
              <w:ind w:firstLineChars="0"/>
              <w:rPr>
                <w:sz w:val="21"/>
              </w:rPr>
            </w:pPr>
            <w:r>
              <w:rPr>
                <w:rFonts w:hint="eastAsia"/>
                <w:sz w:val="21"/>
              </w:rPr>
              <w:t>点击50.35米处，反射，显示损耗为0.45dB，反射率为-49.67dB</w:t>
            </w:r>
          </w:p>
          <w:p w14:paraId="614995D3" w14:textId="2DF3994E" w:rsidR="004F68EA" w:rsidRPr="004F68EA" w:rsidRDefault="004F68EA" w:rsidP="004F68EA">
            <w:pPr>
              <w:pStyle w:val="a7"/>
              <w:numPr>
                <w:ilvl w:val="0"/>
                <w:numId w:val="39"/>
              </w:numPr>
              <w:spacing w:after="115" w:line="294" w:lineRule="auto"/>
              <w:ind w:firstLineChars="0"/>
              <w:rPr>
                <w:sz w:val="21"/>
              </w:rPr>
            </w:pPr>
            <w:r w:rsidRPr="004F68EA">
              <w:rPr>
                <w:rFonts w:hint="eastAsia"/>
                <w:sz w:val="21"/>
              </w:rPr>
              <w:t>左侧</w:t>
            </w:r>
            <w:r w:rsidRPr="004F68EA">
              <w:rPr>
                <w:sz w:val="21"/>
              </w:rPr>
              <w:t>1310sm时为0.</w:t>
            </w:r>
            <w:r>
              <w:rPr>
                <w:rFonts w:hint="eastAsia"/>
                <w:sz w:val="21"/>
              </w:rPr>
              <w:t>54</w:t>
            </w:r>
            <w:r w:rsidRPr="004F68EA">
              <w:rPr>
                <w:sz w:val="21"/>
              </w:rPr>
              <w:t>dB，右侧1550nm时为0.</w:t>
            </w:r>
            <w:r>
              <w:rPr>
                <w:rFonts w:hint="eastAsia"/>
                <w:sz w:val="21"/>
              </w:rPr>
              <w:t>38</w:t>
            </w:r>
            <w:r w:rsidRPr="004F68EA">
              <w:rPr>
                <w:sz w:val="21"/>
              </w:rPr>
              <w:t>dB，此时最大极限值是0.75dB，故余量分别为0.</w:t>
            </w:r>
            <w:r>
              <w:rPr>
                <w:rFonts w:hint="eastAsia"/>
                <w:sz w:val="21"/>
              </w:rPr>
              <w:t>21</w:t>
            </w:r>
            <w:r w:rsidRPr="004F68EA">
              <w:rPr>
                <w:sz w:val="21"/>
              </w:rPr>
              <w:t>dB和0.</w:t>
            </w:r>
            <w:r>
              <w:rPr>
                <w:rFonts w:hint="eastAsia"/>
                <w:sz w:val="21"/>
              </w:rPr>
              <w:t>37</w:t>
            </w:r>
            <w:r w:rsidRPr="004F68EA">
              <w:rPr>
                <w:sz w:val="21"/>
              </w:rPr>
              <w:t>dB；上方绿色</w:t>
            </w:r>
            <w:r w:rsidRPr="004F68EA">
              <w:rPr>
                <w:rFonts w:ascii="MS Gothic" w:eastAsia="MS Gothic" w:hAnsi="MS Gothic" w:cs="MS Gothic" w:hint="eastAsia"/>
                <w:sz w:val="21"/>
              </w:rPr>
              <w:t>✔</w:t>
            </w:r>
            <w:r w:rsidRPr="004F68EA">
              <w:rPr>
                <w:sz w:val="21"/>
              </w:rPr>
              <w:t>打勾表示是标准判定参数。</w:t>
            </w:r>
          </w:p>
          <w:p w14:paraId="5F05A5DA" w14:textId="5FB752BC" w:rsidR="004F68EA" w:rsidRPr="004F68EA" w:rsidRDefault="004F68EA" w:rsidP="004F68EA">
            <w:pPr>
              <w:pStyle w:val="a7"/>
              <w:numPr>
                <w:ilvl w:val="0"/>
                <w:numId w:val="39"/>
              </w:numPr>
              <w:spacing w:after="115" w:line="294" w:lineRule="auto"/>
              <w:ind w:firstLineChars="0"/>
              <w:rPr>
                <w:sz w:val="21"/>
              </w:rPr>
            </w:pPr>
            <w:r w:rsidRPr="004F68EA">
              <w:rPr>
                <w:rFonts w:hint="eastAsia"/>
                <w:sz w:val="21"/>
              </w:rPr>
              <w:t>再点击</w:t>
            </w:r>
            <w:r>
              <w:rPr>
                <w:rFonts w:hint="eastAsia"/>
                <w:sz w:val="21"/>
              </w:rPr>
              <w:t>反</w:t>
            </w:r>
            <w:r w:rsidRPr="004F68EA">
              <w:rPr>
                <w:rFonts w:hint="eastAsia"/>
                <w:sz w:val="21"/>
              </w:rPr>
              <w:t>射率，不同波长反射率测量值不同分别为</w:t>
            </w:r>
            <w:r w:rsidRPr="004F68EA">
              <w:rPr>
                <w:sz w:val="21"/>
              </w:rPr>
              <w:t>-4</w:t>
            </w:r>
            <w:r>
              <w:rPr>
                <w:rFonts w:hint="eastAsia"/>
                <w:sz w:val="21"/>
              </w:rPr>
              <w:t>9</w:t>
            </w:r>
            <w:r w:rsidRPr="004F68EA">
              <w:rPr>
                <w:sz w:val="21"/>
              </w:rPr>
              <w:t>.</w:t>
            </w:r>
            <w:r>
              <w:rPr>
                <w:rFonts w:hint="eastAsia"/>
                <w:sz w:val="21"/>
              </w:rPr>
              <w:t>67</w:t>
            </w:r>
            <w:r w:rsidRPr="004F68EA">
              <w:rPr>
                <w:sz w:val="21"/>
              </w:rPr>
              <w:t>和-</w:t>
            </w:r>
            <w:r>
              <w:rPr>
                <w:rFonts w:hint="eastAsia"/>
                <w:sz w:val="21"/>
              </w:rPr>
              <w:t>50</w:t>
            </w:r>
            <w:r w:rsidRPr="004F68EA">
              <w:rPr>
                <w:sz w:val="21"/>
              </w:rPr>
              <w:t>.</w:t>
            </w:r>
            <w:r>
              <w:rPr>
                <w:rFonts w:hint="eastAsia"/>
                <w:sz w:val="21"/>
              </w:rPr>
              <w:t>84</w:t>
            </w:r>
            <w:r w:rsidRPr="004F68EA">
              <w:rPr>
                <w:sz w:val="21"/>
              </w:rPr>
              <w:t>；上方深蓝色i表示是仅供参考信息。</w:t>
            </w:r>
          </w:p>
          <w:p w14:paraId="00B59825" w14:textId="1516E9C0" w:rsidR="004F68EA" w:rsidRPr="004F68EA" w:rsidRDefault="004F68EA" w:rsidP="004F68EA">
            <w:pPr>
              <w:pStyle w:val="a7"/>
              <w:numPr>
                <w:ilvl w:val="0"/>
                <w:numId w:val="39"/>
              </w:numPr>
              <w:spacing w:after="115" w:line="294" w:lineRule="auto"/>
              <w:ind w:firstLineChars="0"/>
              <w:rPr>
                <w:sz w:val="21"/>
              </w:rPr>
            </w:pPr>
            <w:r w:rsidRPr="004F68EA">
              <w:rPr>
                <w:rFonts w:hint="eastAsia"/>
                <w:sz w:val="21"/>
              </w:rPr>
              <w:t>再点击线段衰减系数，分别为</w:t>
            </w:r>
            <w:r w:rsidRPr="004F68EA">
              <w:rPr>
                <w:sz w:val="21"/>
              </w:rPr>
              <w:t>0.</w:t>
            </w:r>
            <w:r>
              <w:rPr>
                <w:rFonts w:hint="eastAsia"/>
                <w:sz w:val="21"/>
              </w:rPr>
              <w:t>55</w:t>
            </w:r>
            <w:r w:rsidRPr="004F68EA">
              <w:rPr>
                <w:sz w:val="21"/>
              </w:rPr>
              <w:t>dB/km和0.</w:t>
            </w:r>
            <w:r>
              <w:rPr>
                <w:rFonts w:hint="eastAsia"/>
                <w:sz w:val="21"/>
              </w:rPr>
              <w:t>4</w:t>
            </w:r>
            <w:r w:rsidRPr="004F68EA">
              <w:rPr>
                <w:sz w:val="21"/>
              </w:rPr>
              <w:t>0dB/km；上方深蓝色i表示是仅供参考信息。</w:t>
            </w:r>
          </w:p>
          <w:p w14:paraId="22B421BD" w14:textId="14AAFA90" w:rsidR="00035E7E" w:rsidRDefault="00035E7E" w:rsidP="00035E7E">
            <w:pPr>
              <w:pStyle w:val="a7"/>
              <w:numPr>
                <w:ilvl w:val="0"/>
                <w:numId w:val="33"/>
              </w:numPr>
              <w:spacing w:after="115" w:line="294" w:lineRule="auto"/>
              <w:ind w:firstLineChars="0"/>
              <w:rPr>
                <w:sz w:val="21"/>
              </w:rPr>
            </w:pPr>
            <w:r>
              <w:rPr>
                <w:rFonts w:hint="eastAsia"/>
                <w:sz w:val="21"/>
              </w:rPr>
              <w:t>点击69.99米处，末尾，显示损耗为0.56dB，反射率为-51.23dB</w:t>
            </w:r>
          </w:p>
          <w:p w14:paraId="3E1B2A08" w14:textId="50AB754A" w:rsidR="004F68EA" w:rsidRPr="004F68EA" w:rsidRDefault="004F68EA" w:rsidP="004F68EA">
            <w:pPr>
              <w:pStyle w:val="a7"/>
              <w:numPr>
                <w:ilvl w:val="0"/>
                <w:numId w:val="40"/>
              </w:numPr>
              <w:spacing w:after="115" w:line="294" w:lineRule="auto"/>
              <w:ind w:firstLineChars="0"/>
              <w:rPr>
                <w:sz w:val="21"/>
              </w:rPr>
            </w:pPr>
            <w:r w:rsidRPr="004F68EA">
              <w:rPr>
                <w:rFonts w:hint="eastAsia"/>
                <w:sz w:val="21"/>
              </w:rPr>
              <w:lastRenderedPageBreak/>
              <w:t>左侧</w:t>
            </w:r>
            <w:r w:rsidRPr="004F68EA">
              <w:rPr>
                <w:sz w:val="21"/>
              </w:rPr>
              <w:t>1310sm时为0.</w:t>
            </w:r>
            <w:r>
              <w:rPr>
                <w:rFonts w:hint="eastAsia"/>
                <w:sz w:val="21"/>
              </w:rPr>
              <w:t>41</w:t>
            </w:r>
            <w:r w:rsidRPr="004F68EA">
              <w:rPr>
                <w:sz w:val="21"/>
              </w:rPr>
              <w:t>dB，右侧1550nm时为0.</w:t>
            </w:r>
            <w:r>
              <w:rPr>
                <w:rFonts w:hint="eastAsia"/>
                <w:sz w:val="21"/>
              </w:rPr>
              <w:t>56</w:t>
            </w:r>
            <w:r w:rsidRPr="004F68EA">
              <w:rPr>
                <w:sz w:val="21"/>
              </w:rPr>
              <w:t>dB，此时最大极限值是0.75dB，故余量分别为0.</w:t>
            </w:r>
            <w:r>
              <w:rPr>
                <w:rFonts w:hint="eastAsia"/>
                <w:sz w:val="21"/>
              </w:rPr>
              <w:t>34</w:t>
            </w:r>
            <w:r w:rsidRPr="004F68EA">
              <w:rPr>
                <w:sz w:val="21"/>
              </w:rPr>
              <w:t>dB和0.</w:t>
            </w:r>
            <w:r>
              <w:rPr>
                <w:rFonts w:hint="eastAsia"/>
                <w:sz w:val="21"/>
              </w:rPr>
              <w:t>19</w:t>
            </w:r>
            <w:r w:rsidRPr="004F68EA">
              <w:rPr>
                <w:sz w:val="21"/>
              </w:rPr>
              <w:t>dB；上方绿色</w:t>
            </w:r>
            <w:r w:rsidRPr="004F68EA">
              <w:rPr>
                <w:rFonts w:ascii="MS Gothic" w:eastAsia="MS Gothic" w:hAnsi="MS Gothic" w:cs="MS Gothic" w:hint="eastAsia"/>
                <w:sz w:val="21"/>
              </w:rPr>
              <w:t>✔</w:t>
            </w:r>
            <w:r w:rsidRPr="004F68EA">
              <w:rPr>
                <w:sz w:val="21"/>
              </w:rPr>
              <w:t>打勾表示是标准判定参数。</w:t>
            </w:r>
          </w:p>
          <w:p w14:paraId="3328550A" w14:textId="5CA3E116" w:rsidR="004F68EA" w:rsidRPr="004F68EA" w:rsidRDefault="004F68EA" w:rsidP="004F68EA">
            <w:pPr>
              <w:pStyle w:val="a7"/>
              <w:numPr>
                <w:ilvl w:val="0"/>
                <w:numId w:val="40"/>
              </w:numPr>
              <w:spacing w:after="115" w:line="294" w:lineRule="auto"/>
              <w:ind w:firstLineChars="0"/>
              <w:rPr>
                <w:sz w:val="21"/>
              </w:rPr>
            </w:pPr>
            <w:r w:rsidRPr="004F68EA">
              <w:rPr>
                <w:rFonts w:hint="eastAsia"/>
                <w:sz w:val="21"/>
              </w:rPr>
              <w:t>再点击</w:t>
            </w:r>
            <w:r>
              <w:rPr>
                <w:rFonts w:hint="eastAsia"/>
                <w:sz w:val="21"/>
              </w:rPr>
              <w:t>反</w:t>
            </w:r>
            <w:r w:rsidRPr="004F68EA">
              <w:rPr>
                <w:rFonts w:hint="eastAsia"/>
                <w:sz w:val="21"/>
              </w:rPr>
              <w:t>射率，不同波长反射率测量值不同分别为</w:t>
            </w:r>
            <w:r w:rsidRPr="004F68EA">
              <w:rPr>
                <w:sz w:val="21"/>
              </w:rPr>
              <w:t>-</w:t>
            </w:r>
            <w:r>
              <w:rPr>
                <w:rFonts w:hint="eastAsia"/>
                <w:sz w:val="21"/>
              </w:rPr>
              <w:t>51</w:t>
            </w:r>
            <w:r w:rsidRPr="004F68EA">
              <w:rPr>
                <w:sz w:val="21"/>
              </w:rPr>
              <w:t>.</w:t>
            </w:r>
            <w:r>
              <w:rPr>
                <w:rFonts w:hint="eastAsia"/>
                <w:sz w:val="21"/>
              </w:rPr>
              <w:t>23</w:t>
            </w:r>
            <w:r w:rsidRPr="004F68EA">
              <w:rPr>
                <w:sz w:val="21"/>
              </w:rPr>
              <w:t>和-5</w:t>
            </w:r>
            <w:r>
              <w:rPr>
                <w:rFonts w:hint="eastAsia"/>
                <w:sz w:val="21"/>
              </w:rPr>
              <w:t>6</w:t>
            </w:r>
            <w:r w:rsidRPr="004F68EA">
              <w:rPr>
                <w:sz w:val="21"/>
              </w:rPr>
              <w:t>.</w:t>
            </w:r>
            <w:r>
              <w:rPr>
                <w:rFonts w:hint="eastAsia"/>
                <w:sz w:val="21"/>
              </w:rPr>
              <w:t>08</w:t>
            </w:r>
            <w:r w:rsidRPr="004F68EA">
              <w:rPr>
                <w:sz w:val="21"/>
              </w:rPr>
              <w:t>；上方深蓝色i表示是仅供参考信息。</w:t>
            </w:r>
          </w:p>
          <w:p w14:paraId="4E99B4FF" w14:textId="1BFC07E7" w:rsidR="004F68EA" w:rsidRPr="00647BF9" w:rsidRDefault="004F68EA" w:rsidP="00647BF9">
            <w:pPr>
              <w:pStyle w:val="a7"/>
              <w:numPr>
                <w:ilvl w:val="0"/>
                <w:numId w:val="40"/>
              </w:numPr>
              <w:spacing w:after="115" w:line="294" w:lineRule="auto"/>
              <w:ind w:firstLineChars="0"/>
              <w:rPr>
                <w:sz w:val="21"/>
              </w:rPr>
            </w:pPr>
            <w:r w:rsidRPr="004F68EA">
              <w:rPr>
                <w:rFonts w:hint="eastAsia"/>
                <w:sz w:val="21"/>
              </w:rPr>
              <w:t>再点击线段衰减系数，分别为</w:t>
            </w:r>
            <w:r w:rsidRPr="004F68EA">
              <w:rPr>
                <w:sz w:val="21"/>
              </w:rPr>
              <w:t>0</w:t>
            </w:r>
            <w:r w:rsidR="00647BF9">
              <w:rPr>
                <w:rFonts w:hint="eastAsia"/>
                <w:sz w:val="21"/>
              </w:rPr>
              <w:t>.00</w:t>
            </w:r>
            <w:r w:rsidRPr="004F68EA">
              <w:rPr>
                <w:sz w:val="21"/>
              </w:rPr>
              <w:t>dB/km和0</w:t>
            </w:r>
            <w:r w:rsidR="00647BF9">
              <w:rPr>
                <w:rFonts w:hint="eastAsia"/>
                <w:sz w:val="21"/>
              </w:rPr>
              <w:t>.00</w:t>
            </w:r>
            <w:r w:rsidRPr="004F68EA">
              <w:rPr>
                <w:sz w:val="21"/>
              </w:rPr>
              <w:t>dB/km；上方深蓝色i表示是仅供参考信息。</w:t>
            </w:r>
          </w:p>
          <w:p w14:paraId="184147B0" w14:textId="73F22919" w:rsidR="003D11BD" w:rsidRPr="003D11BD" w:rsidRDefault="00035E7E" w:rsidP="003D11BD">
            <w:pPr>
              <w:pStyle w:val="a7"/>
              <w:numPr>
                <w:ilvl w:val="0"/>
                <w:numId w:val="33"/>
              </w:numPr>
              <w:spacing w:after="115" w:line="294" w:lineRule="auto"/>
              <w:ind w:firstLineChars="0"/>
              <w:rPr>
                <w:sz w:val="21"/>
              </w:rPr>
            </w:pPr>
            <w:r>
              <w:rPr>
                <w:rFonts w:hint="eastAsia"/>
                <w:sz w:val="21"/>
              </w:rPr>
              <w:t>点击123.65米处，损耗，此处由于是补偿光纤中有熔接点</w:t>
            </w:r>
            <w:r w:rsidR="003D11BD">
              <w:rPr>
                <w:rFonts w:hint="eastAsia"/>
                <w:sz w:val="21"/>
              </w:rPr>
              <w:t>，显示损耗为0.31dB，反射率&lt;</w:t>
            </w:r>
            <w:r w:rsidR="003D11BD">
              <w:rPr>
                <w:sz w:val="21"/>
              </w:rPr>
              <w:t>-75.08dB</w:t>
            </w:r>
          </w:p>
          <w:p w14:paraId="54365E8B" w14:textId="77777777" w:rsidR="003D11BD" w:rsidRDefault="00035E7E" w:rsidP="00035E7E">
            <w:pPr>
              <w:pStyle w:val="a7"/>
              <w:numPr>
                <w:ilvl w:val="0"/>
                <w:numId w:val="33"/>
              </w:numPr>
              <w:spacing w:after="115" w:line="294" w:lineRule="auto"/>
              <w:ind w:firstLineChars="0"/>
              <w:rPr>
                <w:sz w:val="21"/>
              </w:rPr>
            </w:pPr>
            <w:r>
              <w:rPr>
                <w:rFonts w:hint="eastAsia"/>
                <w:sz w:val="21"/>
              </w:rPr>
              <w:t>点击233.41米处，端点，</w:t>
            </w:r>
            <w:r w:rsidR="003D11BD">
              <w:rPr>
                <w:rFonts w:hint="eastAsia"/>
                <w:sz w:val="21"/>
              </w:rPr>
              <w:t>末端无法测出损耗，反射率为-13.21dB</w:t>
            </w:r>
          </w:p>
          <w:p w14:paraId="31A9D7DF" w14:textId="4D5B201F" w:rsidR="003D11BD" w:rsidRDefault="003D11BD" w:rsidP="00035E7E">
            <w:pPr>
              <w:pStyle w:val="a7"/>
              <w:numPr>
                <w:ilvl w:val="0"/>
                <w:numId w:val="33"/>
              </w:numPr>
              <w:spacing w:after="115" w:line="294" w:lineRule="auto"/>
              <w:ind w:firstLineChars="0"/>
              <w:rPr>
                <w:sz w:val="21"/>
              </w:rPr>
            </w:pPr>
            <w:r>
              <w:rPr>
                <w:rFonts w:hint="eastAsia"/>
                <w:sz w:val="21"/>
              </w:rPr>
              <w:t>当选中不同事件点，再点击左下角？可以获得故障点信息</w:t>
            </w:r>
          </w:p>
          <w:p w14:paraId="056C91D1" w14:textId="0A72BE4A" w:rsidR="00236B1F" w:rsidRDefault="00236B1F" w:rsidP="00035E7E">
            <w:pPr>
              <w:pStyle w:val="a7"/>
              <w:numPr>
                <w:ilvl w:val="0"/>
                <w:numId w:val="33"/>
              </w:numPr>
              <w:spacing w:after="115" w:line="294" w:lineRule="auto"/>
              <w:ind w:firstLineChars="0"/>
              <w:rPr>
                <w:sz w:val="21"/>
              </w:rPr>
            </w:pPr>
            <w:r>
              <w:rPr>
                <w:rFonts w:hint="eastAsia"/>
                <w:sz w:val="21"/>
              </w:rPr>
              <w:t>点击“表”标签，以表格方式查看数据，点击下方左右按键切换1310nm和1550nm，观察区别；点击左下方“总体”，查看光纤总体结果，分别观察总损耗、长度、光学回波损耗，点击返回；</w:t>
            </w:r>
            <w:r>
              <w:rPr>
                <w:sz w:val="21"/>
              </w:rPr>
              <w:t xml:space="preserve"> </w:t>
            </w:r>
          </w:p>
          <w:p w14:paraId="25661EA0" w14:textId="31DDFD65" w:rsidR="00236B1F" w:rsidRDefault="00236B1F" w:rsidP="00035E7E">
            <w:pPr>
              <w:pStyle w:val="a7"/>
              <w:numPr>
                <w:ilvl w:val="0"/>
                <w:numId w:val="33"/>
              </w:numPr>
              <w:spacing w:after="115" w:line="294" w:lineRule="auto"/>
              <w:ind w:firstLineChars="0"/>
              <w:rPr>
                <w:sz w:val="21"/>
              </w:rPr>
            </w:pPr>
            <w:r>
              <w:rPr>
                <w:rFonts w:hint="eastAsia"/>
                <w:sz w:val="21"/>
              </w:rPr>
              <w:t>点击“曲线”标签，查看O</w:t>
            </w:r>
            <w:r>
              <w:rPr>
                <w:sz w:val="21"/>
              </w:rPr>
              <w:t>TDR</w:t>
            </w:r>
            <w:r>
              <w:rPr>
                <w:rFonts w:hint="eastAsia"/>
                <w:sz w:val="21"/>
              </w:rPr>
              <w:t>曲线，点击下方“事件”左右切换光标位置，底部显示事件描述或相关数值，点击下方“波长”切换1310nm和1550nm波长。</w:t>
            </w:r>
          </w:p>
          <w:p w14:paraId="0B9102AD" w14:textId="3BEC2B64" w:rsidR="00035E7E" w:rsidRPr="003D11BD" w:rsidRDefault="00035E7E" w:rsidP="003D11BD">
            <w:pPr>
              <w:spacing w:after="115" w:line="294" w:lineRule="auto"/>
              <w:ind w:left="1"/>
              <w:rPr>
                <w:sz w:val="21"/>
              </w:rPr>
            </w:pPr>
          </w:p>
          <w:p w14:paraId="1BBD7493" w14:textId="77FAAB69" w:rsidR="005B3254" w:rsidRDefault="005B3254" w:rsidP="00BA2D30">
            <w:pPr>
              <w:spacing w:after="115" w:line="294" w:lineRule="auto"/>
              <w:ind w:left="1"/>
              <w:rPr>
                <w:sz w:val="21"/>
              </w:rPr>
            </w:pPr>
            <w:r>
              <w:rPr>
                <w:sz w:val="21"/>
              </w:rPr>
              <w:t xml:space="preserve">              </w:t>
            </w:r>
          </w:p>
          <w:p w14:paraId="4E2DF2CF" w14:textId="77777777" w:rsidR="005B3254" w:rsidRDefault="005B3254" w:rsidP="00BA2D30">
            <w:pPr>
              <w:spacing w:after="115" w:line="294" w:lineRule="auto"/>
              <w:ind w:left="1"/>
              <w:rPr>
                <w:sz w:val="21"/>
              </w:rPr>
            </w:pPr>
            <w:r>
              <w:rPr>
                <w:sz w:val="21"/>
              </w:rPr>
              <w:t xml:space="preserve"> </w:t>
            </w:r>
          </w:p>
          <w:p w14:paraId="53C8CD02" w14:textId="77777777" w:rsidR="005B3254" w:rsidRDefault="005B3254" w:rsidP="00BA2D30">
            <w:pPr>
              <w:spacing w:after="115" w:line="294" w:lineRule="auto"/>
              <w:ind w:left="1"/>
              <w:rPr>
                <w:sz w:val="21"/>
              </w:rPr>
            </w:pPr>
            <w:r w:rsidRPr="00956EF3">
              <w:rPr>
                <w:rFonts w:hint="eastAsia"/>
                <w:color w:val="FF0000"/>
                <w:sz w:val="21"/>
              </w:rPr>
              <w:t>任务三：导出测试报告</w:t>
            </w:r>
            <w:r>
              <w:rPr>
                <w:rFonts w:hint="eastAsia"/>
                <w:sz w:val="21"/>
              </w:rPr>
              <w:t xml:space="preserve"> </w:t>
            </w:r>
            <w:r>
              <w:rPr>
                <w:sz w:val="21"/>
              </w:rPr>
              <w:t xml:space="preserve">                                   </w:t>
            </w:r>
          </w:p>
          <w:p w14:paraId="2C65C7A4" w14:textId="77777777" w:rsidR="001E518B" w:rsidRDefault="001E518B" w:rsidP="001E518B">
            <w:pPr>
              <w:spacing w:after="115" w:line="294" w:lineRule="auto"/>
              <w:ind w:left="1"/>
              <w:rPr>
                <w:sz w:val="21"/>
              </w:rPr>
            </w:pPr>
            <w:r w:rsidRPr="000F4AB8">
              <w:rPr>
                <w:rFonts w:hint="eastAsia"/>
                <w:sz w:val="21"/>
              </w:rPr>
              <w:t>此任务</w:t>
            </w:r>
            <w:r>
              <w:rPr>
                <w:rFonts w:hint="eastAsia"/>
                <w:sz w:val="21"/>
              </w:rPr>
              <w:t>老师用</w:t>
            </w:r>
            <w:r>
              <w:rPr>
                <w:rFonts w:hint="eastAsia"/>
                <w:color w:val="FF0000"/>
                <w:sz w:val="21"/>
              </w:rPr>
              <w:t>教师端P</w:t>
            </w:r>
            <w:r>
              <w:rPr>
                <w:color w:val="FF0000"/>
                <w:sz w:val="21"/>
              </w:rPr>
              <w:t>C</w:t>
            </w:r>
            <w:r>
              <w:rPr>
                <w:rFonts w:hint="eastAsia"/>
                <w:color w:val="FF0000"/>
                <w:sz w:val="21"/>
              </w:rPr>
              <w:t>机+真实测试仪，</w:t>
            </w:r>
            <w:r w:rsidRPr="00556495">
              <w:rPr>
                <w:rFonts w:hint="eastAsia"/>
                <w:color w:val="auto"/>
                <w:sz w:val="21"/>
              </w:rPr>
              <w:t>学生端</w:t>
            </w:r>
            <w:r w:rsidRPr="00556495">
              <w:rPr>
                <w:color w:val="auto"/>
                <w:sz w:val="21"/>
              </w:rPr>
              <w:t>PC</w:t>
            </w:r>
            <w:r w:rsidRPr="00556495">
              <w:rPr>
                <w:rFonts w:hint="eastAsia"/>
                <w:color w:val="auto"/>
                <w:sz w:val="21"/>
              </w:rPr>
              <w:t>如果可以安装软件，则将LinkWare</w:t>
            </w:r>
            <w:r w:rsidRPr="00556495">
              <w:rPr>
                <w:color w:val="auto"/>
                <w:sz w:val="21"/>
              </w:rPr>
              <w:t xml:space="preserve"> PC</w:t>
            </w:r>
            <w:r w:rsidRPr="00556495">
              <w:rPr>
                <w:rFonts w:hint="eastAsia"/>
                <w:color w:val="auto"/>
                <w:sz w:val="21"/>
              </w:rPr>
              <w:t>软件分发，由学生自行安装在</w:t>
            </w:r>
            <w:r>
              <w:rPr>
                <w:rFonts w:hint="eastAsia"/>
                <w:color w:val="FF0000"/>
                <w:sz w:val="21"/>
              </w:rPr>
              <w:t>学生端P</w:t>
            </w:r>
            <w:r>
              <w:rPr>
                <w:color w:val="FF0000"/>
                <w:sz w:val="21"/>
              </w:rPr>
              <w:t>C</w:t>
            </w:r>
            <w:r>
              <w:rPr>
                <w:rFonts w:hint="eastAsia"/>
                <w:color w:val="FF0000"/>
                <w:sz w:val="21"/>
              </w:rPr>
              <w:t>机</w:t>
            </w:r>
          </w:p>
          <w:p w14:paraId="3AD587C3" w14:textId="3AC86748" w:rsidR="00523087" w:rsidRPr="00523087" w:rsidRDefault="00523087" w:rsidP="00523087">
            <w:pPr>
              <w:pStyle w:val="a7"/>
              <w:numPr>
                <w:ilvl w:val="0"/>
                <w:numId w:val="35"/>
              </w:numPr>
              <w:spacing w:after="115" w:line="294" w:lineRule="auto"/>
              <w:ind w:firstLineChars="0"/>
              <w:rPr>
                <w:sz w:val="21"/>
              </w:rPr>
            </w:pPr>
            <w:r w:rsidRPr="00523087">
              <w:rPr>
                <w:rFonts w:hint="eastAsia"/>
                <w:sz w:val="21"/>
              </w:rPr>
              <w:t>打开启动电脑上的LinkWare</w:t>
            </w:r>
            <w:r w:rsidRPr="00523087">
              <w:rPr>
                <w:sz w:val="21"/>
              </w:rPr>
              <w:t xml:space="preserve"> PC</w:t>
            </w:r>
            <w:r w:rsidRPr="00523087">
              <w:rPr>
                <w:rFonts w:hint="eastAsia"/>
                <w:sz w:val="21"/>
              </w:rPr>
              <w:t>软件</w:t>
            </w:r>
          </w:p>
          <w:p w14:paraId="3033938B" w14:textId="316B5A13" w:rsidR="005B3254" w:rsidRPr="00523087" w:rsidRDefault="00C87681" w:rsidP="00523087">
            <w:pPr>
              <w:pStyle w:val="a7"/>
              <w:numPr>
                <w:ilvl w:val="0"/>
                <w:numId w:val="35"/>
              </w:numPr>
              <w:spacing w:after="115" w:line="294" w:lineRule="auto"/>
              <w:ind w:firstLineChars="0"/>
              <w:rPr>
                <w:sz w:val="21"/>
              </w:rPr>
            </w:pPr>
            <w:r w:rsidRPr="00556495">
              <w:rPr>
                <w:rFonts w:hint="eastAsia"/>
                <w:sz w:val="21"/>
              </w:rPr>
              <w:t>使用U</w:t>
            </w:r>
            <w:r w:rsidRPr="00556495">
              <w:rPr>
                <w:sz w:val="21"/>
              </w:rPr>
              <w:t>SB</w:t>
            </w:r>
            <w:r w:rsidRPr="00556495">
              <w:rPr>
                <w:rFonts w:hint="eastAsia"/>
                <w:sz w:val="21"/>
              </w:rPr>
              <w:t>数据线将测试仪上的Micro</w:t>
            </w:r>
            <w:r w:rsidRPr="00556495">
              <w:rPr>
                <w:sz w:val="21"/>
              </w:rPr>
              <w:t xml:space="preserve"> USB</w:t>
            </w:r>
            <w:r w:rsidRPr="00556495">
              <w:rPr>
                <w:rFonts w:hint="eastAsia"/>
                <w:sz w:val="21"/>
              </w:rPr>
              <w:t>端口连接到P</w:t>
            </w:r>
            <w:r w:rsidRPr="00556495">
              <w:rPr>
                <w:sz w:val="21"/>
              </w:rPr>
              <w:t>C</w:t>
            </w:r>
            <w:r w:rsidRPr="00556495">
              <w:rPr>
                <w:rFonts w:hint="eastAsia"/>
                <w:sz w:val="21"/>
              </w:rPr>
              <w:t>上的A型U</w:t>
            </w:r>
            <w:r w:rsidRPr="00556495">
              <w:rPr>
                <w:sz w:val="21"/>
              </w:rPr>
              <w:t>SB</w:t>
            </w:r>
            <w:r w:rsidRPr="00556495">
              <w:rPr>
                <w:rFonts w:hint="eastAsia"/>
                <w:sz w:val="21"/>
              </w:rPr>
              <w:t>端口</w:t>
            </w:r>
            <w:r>
              <w:rPr>
                <w:rFonts w:hint="eastAsia"/>
                <w:sz w:val="21"/>
              </w:rPr>
              <w:t>（</w:t>
            </w:r>
            <w:r>
              <w:rPr>
                <w:rFonts w:hint="eastAsia"/>
                <w:color w:val="FF0000"/>
                <w:sz w:val="21"/>
              </w:rPr>
              <w:t>教师端P</w:t>
            </w:r>
            <w:r>
              <w:rPr>
                <w:color w:val="FF0000"/>
                <w:sz w:val="21"/>
              </w:rPr>
              <w:t>C</w:t>
            </w:r>
            <w:r>
              <w:rPr>
                <w:rFonts w:hint="eastAsia"/>
                <w:color w:val="FF0000"/>
                <w:sz w:val="21"/>
              </w:rPr>
              <w:t>机+真实测试仪</w:t>
            </w:r>
            <w:r>
              <w:rPr>
                <w:rFonts w:hint="eastAsia"/>
                <w:sz w:val="21"/>
              </w:rPr>
              <w:t>）（</w:t>
            </w:r>
            <w:r>
              <w:rPr>
                <w:rFonts w:hint="eastAsia"/>
                <w:color w:val="FF0000"/>
                <w:sz w:val="21"/>
              </w:rPr>
              <w:t>学生端P</w:t>
            </w:r>
            <w:r>
              <w:rPr>
                <w:color w:val="FF0000"/>
                <w:sz w:val="21"/>
              </w:rPr>
              <w:t>C</w:t>
            </w:r>
            <w:r>
              <w:rPr>
                <w:rFonts w:hint="eastAsia"/>
                <w:color w:val="FF0000"/>
                <w:sz w:val="21"/>
              </w:rPr>
              <w:t>机</w:t>
            </w:r>
            <w:r w:rsidRPr="00556495">
              <w:rPr>
                <w:rFonts w:hint="eastAsia"/>
                <w:color w:val="auto"/>
                <w:sz w:val="21"/>
              </w:rPr>
              <w:t>打开</w:t>
            </w:r>
            <w:r>
              <w:rPr>
                <w:rFonts w:hint="eastAsia"/>
                <w:sz w:val="21"/>
              </w:rPr>
              <w:t>老师导出后的分发给学生的Linkware格式原始数据flw格式）</w:t>
            </w:r>
            <w:r w:rsidR="005B3254" w:rsidRPr="00523087">
              <w:rPr>
                <w:rFonts w:hint="eastAsia"/>
                <w:sz w:val="21"/>
              </w:rPr>
              <w:t xml:space="preserve"> </w:t>
            </w:r>
            <w:r w:rsidR="005B3254" w:rsidRPr="00523087">
              <w:rPr>
                <w:sz w:val="21"/>
              </w:rPr>
              <w:t xml:space="preserve">                                        </w:t>
            </w:r>
          </w:p>
          <w:p w14:paraId="45B00C6B" w14:textId="6C50284D" w:rsidR="005B3254" w:rsidRPr="00523087" w:rsidRDefault="005B3254" w:rsidP="00523087">
            <w:pPr>
              <w:pStyle w:val="a7"/>
              <w:numPr>
                <w:ilvl w:val="0"/>
                <w:numId w:val="35"/>
              </w:numPr>
              <w:spacing w:after="115" w:line="294" w:lineRule="auto"/>
              <w:ind w:firstLineChars="0"/>
              <w:rPr>
                <w:sz w:val="21"/>
              </w:rPr>
            </w:pPr>
            <w:r w:rsidRPr="00523087">
              <w:rPr>
                <w:rFonts w:hint="eastAsia"/>
                <w:sz w:val="21"/>
              </w:rPr>
              <w:lastRenderedPageBreak/>
              <w:t>在LinkWare</w:t>
            </w:r>
            <w:r w:rsidRPr="00523087">
              <w:rPr>
                <w:sz w:val="21"/>
              </w:rPr>
              <w:t xml:space="preserve"> PC</w:t>
            </w:r>
            <w:r w:rsidRPr="00523087">
              <w:rPr>
                <w:rFonts w:hint="eastAsia"/>
                <w:sz w:val="21"/>
              </w:rPr>
              <w:t>工具栏中点击</w:t>
            </w:r>
            <w:r>
              <w:rPr>
                <w:noProof/>
              </w:rPr>
              <w:drawing>
                <wp:inline distT="0" distB="0" distL="0" distR="0" wp14:anchorId="2D7ADD65" wp14:editId="5D8C2A8E">
                  <wp:extent cx="507611" cy="163161"/>
                  <wp:effectExtent l="0" t="0" r="698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78632" cy="185989"/>
                          </a:xfrm>
                          <a:prstGeom prst="rect">
                            <a:avLst/>
                          </a:prstGeom>
                        </pic:spPr>
                      </pic:pic>
                    </a:graphicData>
                  </a:graphic>
                </wp:inline>
              </w:drawing>
            </w:r>
            <w:r w:rsidRPr="00523087">
              <w:rPr>
                <w:rFonts w:hint="eastAsia"/>
                <w:sz w:val="21"/>
              </w:rPr>
              <w:t>，随后选择一个“CertiFible</w:t>
            </w:r>
            <w:r w:rsidRPr="00523087">
              <w:rPr>
                <w:sz w:val="21"/>
              </w:rPr>
              <w:t xml:space="preserve"> P</w:t>
            </w:r>
            <w:r w:rsidRPr="00523087">
              <w:rPr>
                <w:rFonts w:hint="eastAsia"/>
                <w:sz w:val="21"/>
              </w:rPr>
              <w:t xml:space="preserve">ro”，选择所有报告 </w:t>
            </w:r>
            <w:r w:rsidRPr="00523087">
              <w:rPr>
                <w:sz w:val="21"/>
              </w:rPr>
              <w:t xml:space="preserve">                        </w:t>
            </w:r>
          </w:p>
          <w:p w14:paraId="0DD9454F" w14:textId="51592886" w:rsidR="005B3254" w:rsidRPr="00523087" w:rsidRDefault="005B3254" w:rsidP="00523087">
            <w:pPr>
              <w:pStyle w:val="a7"/>
              <w:numPr>
                <w:ilvl w:val="0"/>
                <w:numId w:val="35"/>
              </w:numPr>
              <w:spacing w:after="115" w:line="294" w:lineRule="auto"/>
              <w:ind w:firstLineChars="0"/>
              <w:rPr>
                <w:sz w:val="21"/>
              </w:rPr>
            </w:pPr>
            <w:r w:rsidRPr="00523087">
              <w:rPr>
                <w:rFonts w:hint="eastAsia"/>
                <w:sz w:val="21"/>
              </w:rPr>
              <w:t>点击工具栏中的保存图标键进行保存，也可以点击P</w:t>
            </w:r>
            <w:r w:rsidRPr="00523087">
              <w:rPr>
                <w:sz w:val="21"/>
              </w:rPr>
              <w:t>DF</w:t>
            </w:r>
            <w:r w:rsidRPr="00523087">
              <w:rPr>
                <w:rFonts w:hint="eastAsia"/>
                <w:sz w:val="21"/>
              </w:rPr>
              <w:t>图标键进行保存</w:t>
            </w:r>
          </w:p>
        </w:tc>
      </w:tr>
      <w:tr w:rsidR="005B3254" w14:paraId="557FEDA4" w14:textId="77777777" w:rsidTr="005B3254">
        <w:tblPrEx>
          <w:tblCellMar>
            <w:left w:w="107" w:type="dxa"/>
            <w:bottom w:w="56" w:type="dxa"/>
            <w:right w:w="95" w:type="dxa"/>
          </w:tblCellMar>
        </w:tblPrEx>
        <w:trPr>
          <w:trHeight w:val="1636"/>
        </w:trPr>
        <w:tc>
          <w:tcPr>
            <w:tcW w:w="2764" w:type="dxa"/>
            <w:gridSpan w:val="3"/>
            <w:tcBorders>
              <w:top w:val="single" w:sz="4" w:space="0" w:color="000000"/>
              <w:left w:val="single" w:sz="4" w:space="0" w:color="000000"/>
              <w:bottom w:val="single" w:sz="4" w:space="0" w:color="000000"/>
              <w:right w:val="single" w:sz="4" w:space="0" w:color="000000"/>
            </w:tcBorders>
            <w:vAlign w:val="center"/>
          </w:tcPr>
          <w:p w14:paraId="58B18E26" w14:textId="77777777" w:rsidR="005B3254" w:rsidRDefault="005B3254" w:rsidP="00BA2D30">
            <w:pPr>
              <w:spacing w:after="36"/>
              <w:ind w:left="0" w:right="16"/>
              <w:jc w:val="center"/>
            </w:pPr>
            <w:r>
              <w:rPr>
                <w:sz w:val="21"/>
              </w:rPr>
              <w:lastRenderedPageBreak/>
              <w:t>任务汇报</w:t>
            </w:r>
          </w:p>
          <w:p w14:paraId="2EA73700" w14:textId="77777777" w:rsidR="005B3254" w:rsidRDefault="005B3254" w:rsidP="00BA2D30">
            <w:pPr>
              <w:ind w:left="0" w:right="14"/>
              <w:jc w:val="center"/>
            </w:pPr>
            <w:r>
              <w:rPr>
                <w:color w:val="FF0000"/>
                <w:sz w:val="21"/>
              </w:rPr>
              <w:t>12 分钟</w:t>
            </w:r>
          </w:p>
        </w:tc>
        <w:tc>
          <w:tcPr>
            <w:tcW w:w="6734" w:type="dxa"/>
            <w:gridSpan w:val="5"/>
            <w:tcBorders>
              <w:top w:val="single" w:sz="4" w:space="0" w:color="000000"/>
              <w:left w:val="single" w:sz="4" w:space="0" w:color="000000"/>
              <w:bottom w:val="single" w:sz="4" w:space="0" w:color="000000"/>
              <w:right w:val="single" w:sz="4" w:space="0" w:color="000000"/>
            </w:tcBorders>
            <w:vAlign w:val="center"/>
          </w:tcPr>
          <w:p w14:paraId="5FF5C3C1" w14:textId="0EC9F8A3" w:rsidR="005B3254" w:rsidRPr="000F3609" w:rsidRDefault="005B3254" w:rsidP="000F3609">
            <w:pPr>
              <w:pStyle w:val="a7"/>
              <w:numPr>
                <w:ilvl w:val="0"/>
                <w:numId w:val="36"/>
              </w:numPr>
              <w:ind w:firstLineChars="0"/>
              <w:rPr>
                <w:sz w:val="21"/>
              </w:rPr>
            </w:pPr>
            <w:r w:rsidRPr="000F3609">
              <w:rPr>
                <w:rFonts w:hint="eastAsia"/>
                <w:sz w:val="21"/>
              </w:rPr>
              <w:t>结合模拟实验，讨论不同环境下如果选择正确的光纤测试方式</w:t>
            </w:r>
          </w:p>
          <w:p w14:paraId="64CC6D66" w14:textId="77777777" w:rsidR="000F3609" w:rsidRPr="000F3609" w:rsidRDefault="005B3254" w:rsidP="000F3609">
            <w:pPr>
              <w:pStyle w:val="a7"/>
              <w:numPr>
                <w:ilvl w:val="0"/>
                <w:numId w:val="36"/>
              </w:numPr>
              <w:ind w:firstLineChars="0"/>
            </w:pPr>
            <w:r w:rsidRPr="000F3609">
              <w:rPr>
                <w:rFonts w:hint="eastAsia"/>
                <w:sz w:val="21"/>
              </w:rPr>
              <w:t>光纤一级测试的标准如何计算</w:t>
            </w:r>
          </w:p>
          <w:p w14:paraId="74AE159C" w14:textId="47A59222" w:rsidR="005B3254" w:rsidRDefault="005B3254" w:rsidP="000F3609">
            <w:pPr>
              <w:pStyle w:val="a7"/>
              <w:numPr>
                <w:ilvl w:val="0"/>
                <w:numId w:val="36"/>
              </w:numPr>
              <w:ind w:firstLineChars="0"/>
            </w:pPr>
            <w:r w:rsidRPr="000F3609">
              <w:rPr>
                <w:rFonts w:hint="eastAsia"/>
                <w:sz w:val="21"/>
              </w:rPr>
              <w:t>学生可以进行对本课程知识的答题，加深学生对内容的理解</w:t>
            </w:r>
          </w:p>
        </w:tc>
      </w:tr>
      <w:tr w:rsidR="005B3254" w14:paraId="20402139" w14:textId="77777777" w:rsidTr="005B3254">
        <w:tblPrEx>
          <w:tblCellMar>
            <w:left w:w="107" w:type="dxa"/>
            <w:bottom w:w="56" w:type="dxa"/>
            <w:right w:w="95" w:type="dxa"/>
          </w:tblCellMar>
        </w:tblPrEx>
        <w:trPr>
          <w:trHeight w:val="1010"/>
        </w:trPr>
        <w:tc>
          <w:tcPr>
            <w:tcW w:w="2764" w:type="dxa"/>
            <w:gridSpan w:val="3"/>
            <w:tcBorders>
              <w:top w:val="single" w:sz="4" w:space="0" w:color="000000"/>
              <w:left w:val="single" w:sz="4" w:space="0" w:color="000000"/>
              <w:bottom w:val="single" w:sz="4" w:space="0" w:color="000000"/>
              <w:right w:val="single" w:sz="4" w:space="0" w:color="000000"/>
            </w:tcBorders>
            <w:vAlign w:val="center"/>
          </w:tcPr>
          <w:p w14:paraId="27CCA30B" w14:textId="77777777" w:rsidR="005B3254" w:rsidRDefault="005B3254" w:rsidP="00BA2D30">
            <w:pPr>
              <w:spacing w:after="36"/>
              <w:ind w:left="0" w:right="16"/>
              <w:jc w:val="center"/>
            </w:pPr>
            <w:r>
              <w:rPr>
                <w:sz w:val="21"/>
              </w:rPr>
              <w:t>任务评价</w:t>
            </w:r>
          </w:p>
          <w:p w14:paraId="70979723" w14:textId="77777777" w:rsidR="005B3254" w:rsidRDefault="005B3254" w:rsidP="00BA2D30">
            <w:pPr>
              <w:ind w:left="0" w:right="16"/>
              <w:jc w:val="center"/>
            </w:pPr>
            <w:r>
              <w:rPr>
                <w:color w:val="FF0000"/>
                <w:sz w:val="21"/>
              </w:rPr>
              <w:t>3 分钟</w:t>
            </w:r>
          </w:p>
        </w:tc>
        <w:tc>
          <w:tcPr>
            <w:tcW w:w="6734" w:type="dxa"/>
            <w:gridSpan w:val="5"/>
            <w:tcBorders>
              <w:top w:val="single" w:sz="4" w:space="0" w:color="000000"/>
              <w:left w:val="single" w:sz="4" w:space="0" w:color="000000"/>
              <w:bottom w:val="single" w:sz="4" w:space="0" w:color="000000"/>
              <w:right w:val="single" w:sz="4" w:space="0" w:color="000000"/>
            </w:tcBorders>
            <w:vAlign w:val="center"/>
          </w:tcPr>
          <w:p w14:paraId="028E181F" w14:textId="77777777" w:rsidR="005B3254" w:rsidRDefault="005B3254" w:rsidP="00BA2D30">
            <w:pPr>
              <w:ind w:left="1"/>
            </w:pPr>
            <w:r w:rsidRPr="003B3BAA">
              <w:rPr>
                <w:rFonts w:hint="eastAsia"/>
                <w:sz w:val="21"/>
              </w:rPr>
              <w:t>学生与教师共同评价各组汇报成果，学生对自己完成的学习任务进行总结与反思，主要总结自己在小组讨论中的收获。</w:t>
            </w:r>
          </w:p>
        </w:tc>
      </w:tr>
      <w:tr w:rsidR="005B3254" w14:paraId="5A28159C" w14:textId="77777777" w:rsidTr="005B3254">
        <w:tblPrEx>
          <w:tblCellMar>
            <w:top w:w="83" w:type="dxa"/>
            <w:left w:w="107" w:type="dxa"/>
            <w:bottom w:w="57" w:type="dxa"/>
            <w:right w:w="4" w:type="dxa"/>
          </w:tblCellMar>
        </w:tblPrEx>
        <w:trPr>
          <w:trHeight w:val="49"/>
        </w:trPr>
        <w:tc>
          <w:tcPr>
            <w:tcW w:w="2764" w:type="dxa"/>
            <w:gridSpan w:val="3"/>
            <w:tcBorders>
              <w:top w:val="single" w:sz="4" w:space="0" w:color="000000"/>
              <w:left w:val="single" w:sz="4" w:space="0" w:color="000000"/>
              <w:bottom w:val="single" w:sz="4" w:space="0" w:color="000000"/>
              <w:right w:val="single" w:sz="4" w:space="0" w:color="000000"/>
            </w:tcBorders>
            <w:vAlign w:val="center"/>
          </w:tcPr>
          <w:p w14:paraId="574757E2" w14:textId="77777777" w:rsidR="005B3254" w:rsidRDefault="005B3254" w:rsidP="00BA2D30">
            <w:pPr>
              <w:spacing w:after="36"/>
              <w:ind w:left="0" w:right="108"/>
              <w:jc w:val="center"/>
            </w:pPr>
            <w:r>
              <w:rPr>
                <w:sz w:val="21"/>
              </w:rPr>
              <w:t>任务总结</w:t>
            </w:r>
          </w:p>
          <w:p w14:paraId="67035137" w14:textId="77777777" w:rsidR="005B3254" w:rsidRDefault="005B3254" w:rsidP="00BA2D30">
            <w:pPr>
              <w:ind w:left="0" w:right="108"/>
              <w:jc w:val="center"/>
            </w:pPr>
            <w:r>
              <w:rPr>
                <w:color w:val="FF0000"/>
                <w:sz w:val="21"/>
              </w:rPr>
              <w:t>2 分钟</w:t>
            </w:r>
          </w:p>
        </w:tc>
        <w:tc>
          <w:tcPr>
            <w:tcW w:w="6734" w:type="dxa"/>
            <w:gridSpan w:val="5"/>
            <w:tcBorders>
              <w:top w:val="single" w:sz="4" w:space="0" w:color="000000"/>
              <w:left w:val="single" w:sz="4" w:space="0" w:color="000000"/>
              <w:bottom w:val="single" w:sz="4" w:space="0" w:color="000000"/>
              <w:right w:val="single" w:sz="4" w:space="0" w:color="000000"/>
            </w:tcBorders>
            <w:vAlign w:val="center"/>
          </w:tcPr>
          <w:p w14:paraId="054F9C33" w14:textId="77777777" w:rsidR="005B3254" w:rsidRDefault="005B3254" w:rsidP="00BA2D30">
            <w:pPr>
              <w:ind w:left="1"/>
            </w:pPr>
            <w:r w:rsidRPr="002426A7">
              <w:rPr>
                <w:rFonts w:hint="eastAsia"/>
                <w:sz w:val="21"/>
              </w:rPr>
              <w:t>回顾任务的收获与不足，总结任务中的精华，学生分享在本次学习任务中的感想、感悟与体会，总结收获与不足</w:t>
            </w:r>
          </w:p>
        </w:tc>
      </w:tr>
      <w:tr w:rsidR="005B3254" w14:paraId="6696A2F6" w14:textId="77777777" w:rsidTr="005B3254">
        <w:tblPrEx>
          <w:tblCellMar>
            <w:top w:w="83" w:type="dxa"/>
            <w:left w:w="107" w:type="dxa"/>
            <w:bottom w:w="57" w:type="dxa"/>
            <w:right w:w="4" w:type="dxa"/>
          </w:tblCellMar>
        </w:tblPrEx>
        <w:trPr>
          <w:trHeight w:val="690"/>
        </w:trPr>
        <w:tc>
          <w:tcPr>
            <w:tcW w:w="9498" w:type="dxa"/>
            <w:gridSpan w:val="8"/>
            <w:tcBorders>
              <w:top w:val="single" w:sz="4" w:space="0" w:color="000000"/>
              <w:left w:val="single" w:sz="4" w:space="0" w:color="000000"/>
              <w:bottom w:val="single" w:sz="4" w:space="0" w:color="000000"/>
              <w:right w:val="single" w:sz="4" w:space="0" w:color="000000"/>
            </w:tcBorders>
            <w:vAlign w:val="center"/>
          </w:tcPr>
          <w:p w14:paraId="4ED1EDA5" w14:textId="77777777" w:rsidR="005B3254" w:rsidRDefault="005B3254" w:rsidP="00BA2D30">
            <w:pPr>
              <w:ind w:left="0" w:right="103"/>
              <w:jc w:val="center"/>
            </w:pPr>
            <w:r>
              <w:rPr>
                <w:sz w:val="21"/>
              </w:rPr>
              <w:t>（三）知识延展</w:t>
            </w:r>
          </w:p>
        </w:tc>
      </w:tr>
      <w:tr w:rsidR="005B3254" w14:paraId="48A88BD7" w14:textId="77777777" w:rsidTr="005B3254">
        <w:tblPrEx>
          <w:tblCellMar>
            <w:top w:w="83" w:type="dxa"/>
            <w:left w:w="107" w:type="dxa"/>
            <w:bottom w:w="57" w:type="dxa"/>
            <w:right w:w="4" w:type="dxa"/>
          </w:tblCellMar>
        </w:tblPrEx>
        <w:trPr>
          <w:trHeight w:val="690"/>
        </w:trPr>
        <w:tc>
          <w:tcPr>
            <w:tcW w:w="2764" w:type="dxa"/>
            <w:gridSpan w:val="3"/>
            <w:tcBorders>
              <w:top w:val="single" w:sz="4" w:space="0" w:color="000000"/>
              <w:left w:val="single" w:sz="4" w:space="0" w:color="000000"/>
              <w:bottom w:val="single" w:sz="4" w:space="0" w:color="000000"/>
              <w:right w:val="single" w:sz="4" w:space="0" w:color="000000"/>
            </w:tcBorders>
            <w:vAlign w:val="center"/>
          </w:tcPr>
          <w:p w14:paraId="3BF6B745" w14:textId="77777777" w:rsidR="005B3254" w:rsidRDefault="005B3254" w:rsidP="00BA2D30">
            <w:pPr>
              <w:ind w:left="0" w:right="105"/>
              <w:jc w:val="center"/>
            </w:pPr>
            <w:r>
              <w:rPr>
                <w:sz w:val="21"/>
              </w:rPr>
              <w:t>教学环节</w:t>
            </w:r>
          </w:p>
        </w:tc>
        <w:tc>
          <w:tcPr>
            <w:tcW w:w="1494" w:type="dxa"/>
            <w:tcBorders>
              <w:top w:val="single" w:sz="4" w:space="0" w:color="000000"/>
              <w:left w:val="single" w:sz="4" w:space="0" w:color="000000"/>
              <w:bottom w:val="single" w:sz="4" w:space="0" w:color="000000"/>
              <w:right w:val="single" w:sz="4" w:space="0" w:color="000000"/>
            </w:tcBorders>
            <w:vAlign w:val="center"/>
          </w:tcPr>
          <w:p w14:paraId="02E1AE3B" w14:textId="77777777" w:rsidR="005B3254" w:rsidRDefault="005B3254" w:rsidP="00BA2D30">
            <w:pPr>
              <w:ind w:left="220"/>
            </w:pPr>
            <w:r>
              <w:rPr>
                <w:sz w:val="21"/>
              </w:rPr>
              <w:t>教学内容</w:t>
            </w:r>
          </w:p>
        </w:tc>
        <w:tc>
          <w:tcPr>
            <w:tcW w:w="1649" w:type="dxa"/>
            <w:tcBorders>
              <w:top w:val="single" w:sz="4" w:space="0" w:color="000000"/>
              <w:left w:val="single" w:sz="4" w:space="0" w:color="000000"/>
              <w:bottom w:val="single" w:sz="4" w:space="0" w:color="000000"/>
              <w:right w:val="single" w:sz="4" w:space="0" w:color="000000"/>
            </w:tcBorders>
            <w:vAlign w:val="center"/>
          </w:tcPr>
          <w:p w14:paraId="26E5D0F2" w14:textId="77777777" w:rsidR="005B3254" w:rsidRDefault="005B3254" w:rsidP="00BA2D30">
            <w:pPr>
              <w:ind w:left="298"/>
            </w:pPr>
            <w:r>
              <w:rPr>
                <w:sz w:val="21"/>
              </w:rPr>
              <w:t>教师活动</w:t>
            </w:r>
          </w:p>
        </w:tc>
        <w:tc>
          <w:tcPr>
            <w:tcW w:w="1549" w:type="dxa"/>
            <w:gridSpan w:val="2"/>
            <w:tcBorders>
              <w:top w:val="single" w:sz="4" w:space="0" w:color="000000"/>
              <w:left w:val="single" w:sz="4" w:space="0" w:color="000000"/>
              <w:bottom w:val="single" w:sz="4" w:space="0" w:color="000000"/>
              <w:right w:val="single" w:sz="4" w:space="0" w:color="000000"/>
            </w:tcBorders>
            <w:vAlign w:val="center"/>
          </w:tcPr>
          <w:p w14:paraId="598DA0A4" w14:textId="77777777" w:rsidR="005B3254" w:rsidRDefault="005B3254" w:rsidP="00BA2D30">
            <w:pPr>
              <w:ind w:left="247"/>
            </w:pPr>
            <w:r>
              <w:rPr>
                <w:sz w:val="21"/>
              </w:rPr>
              <w:t>学生活动</w:t>
            </w:r>
          </w:p>
        </w:tc>
        <w:tc>
          <w:tcPr>
            <w:tcW w:w="2042" w:type="dxa"/>
            <w:tcBorders>
              <w:top w:val="single" w:sz="4" w:space="0" w:color="000000"/>
              <w:left w:val="single" w:sz="4" w:space="0" w:color="000000"/>
              <w:bottom w:val="single" w:sz="4" w:space="0" w:color="000000"/>
              <w:right w:val="single" w:sz="4" w:space="0" w:color="000000"/>
            </w:tcBorders>
          </w:tcPr>
          <w:p w14:paraId="2958A46C" w14:textId="77777777" w:rsidR="005B3254" w:rsidRDefault="005B3254" w:rsidP="00BA2D30">
            <w:pPr>
              <w:ind w:left="0"/>
              <w:jc w:val="center"/>
            </w:pPr>
            <w:r>
              <w:rPr>
                <w:sz w:val="21"/>
              </w:rPr>
              <w:t>技术应用及设计意图</w:t>
            </w:r>
          </w:p>
        </w:tc>
      </w:tr>
      <w:tr w:rsidR="005B3254" w14:paraId="60481655" w14:textId="77777777" w:rsidTr="005B3254">
        <w:tblPrEx>
          <w:tblCellMar>
            <w:top w:w="83" w:type="dxa"/>
            <w:left w:w="107" w:type="dxa"/>
            <w:bottom w:w="57" w:type="dxa"/>
            <w:right w:w="4" w:type="dxa"/>
          </w:tblCellMar>
        </w:tblPrEx>
        <w:trPr>
          <w:trHeight w:val="131"/>
        </w:trPr>
        <w:tc>
          <w:tcPr>
            <w:tcW w:w="2764" w:type="dxa"/>
            <w:gridSpan w:val="3"/>
            <w:tcBorders>
              <w:top w:val="single" w:sz="4" w:space="0" w:color="000000"/>
              <w:left w:val="single" w:sz="4" w:space="0" w:color="000000"/>
              <w:bottom w:val="single" w:sz="4" w:space="0" w:color="000000"/>
              <w:right w:val="single" w:sz="4" w:space="0" w:color="000000"/>
            </w:tcBorders>
            <w:vAlign w:val="center"/>
          </w:tcPr>
          <w:p w14:paraId="3EC0DBF4" w14:textId="77777777" w:rsidR="005B3254" w:rsidRDefault="005B3254" w:rsidP="00BA2D30">
            <w:pPr>
              <w:ind w:left="0" w:right="108"/>
              <w:jc w:val="center"/>
              <w:rPr>
                <w:sz w:val="21"/>
              </w:rPr>
            </w:pPr>
            <w:r>
              <w:rPr>
                <w:sz w:val="21"/>
              </w:rPr>
              <w:t>技能训练</w:t>
            </w:r>
          </w:p>
          <w:p w14:paraId="05099153" w14:textId="07C2F6F0" w:rsidR="00226741" w:rsidRDefault="00226741" w:rsidP="00BA2D30">
            <w:pPr>
              <w:ind w:left="0" w:right="108"/>
              <w:jc w:val="center"/>
            </w:pPr>
            <w:r>
              <w:rPr>
                <w:rFonts w:hint="eastAsia"/>
                <w:color w:val="FF0000"/>
                <w:sz w:val="21"/>
              </w:rPr>
              <w:t>如有剩余时间</w:t>
            </w:r>
          </w:p>
        </w:tc>
        <w:tc>
          <w:tcPr>
            <w:tcW w:w="6734" w:type="dxa"/>
            <w:gridSpan w:val="5"/>
            <w:tcBorders>
              <w:top w:val="single" w:sz="4" w:space="0" w:color="000000"/>
              <w:left w:val="single" w:sz="4" w:space="0" w:color="000000"/>
              <w:bottom w:val="single" w:sz="4" w:space="0" w:color="000000"/>
              <w:right w:val="single" w:sz="4" w:space="0" w:color="000000"/>
            </w:tcBorders>
            <w:vAlign w:val="bottom"/>
          </w:tcPr>
          <w:p w14:paraId="274C6268" w14:textId="77777777" w:rsidR="00226741" w:rsidRDefault="00226741" w:rsidP="00226741">
            <w:pPr>
              <w:ind w:left="1"/>
              <w:rPr>
                <w:sz w:val="21"/>
              </w:rPr>
            </w:pPr>
            <w:r>
              <w:rPr>
                <w:rFonts w:hint="eastAsia"/>
                <w:sz w:val="21"/>
              </w:rPr>
              <w:t>学生上台通过教师端真实测试仪，将掌握操作进行全班展示</w:t>
            </w:r>
          </w:p>
          <w:p w14:paraId="203B4AB1" w14:textId="77777777" w:rsidR="005B3254" w:rsidRPr="00226741" w:rsidRDefault="00226741" w:rsidP="00226741">
            <w:pPr>
              <w:pStyle w:val="a7"/>
              <w:numPr>
                <w:ilvl w:val="0"/>
                <w:numId w:val="37"/>
              </w:numPr>
              <w:ind w:firstLineChars="0"/>
              <w:rPr>
                <w:sz w:val="21"/>
              </w:rPr>
            </w:pPr>
            <w:r w:rsidRPr="00226741">
              <w:rPr>
                <w:rFonts w:hint="eastAsia"/>
                <w:sz w:val="21"/>
              </w:rPr>
              <w:t>一级测试三种设置参考值的方法让不同学生按组做</w:t>
            </w:r>
          </w:p>
          <w:p w14:paraId="7FE68517" w14:textId="77777777" w:rsidR="00226741" w:rsidRPr="00226741" w:rsidRDefault="00226741" w:rsidP="00226741">
            <w:pPr>
              <w:pStyle w:val="a7"/>
              <w:numPr>
                <w:ilvl w:val="0"/>
                <w:numId w:val="37"/>
              </w:numPr>
              <w:ind w:firstLineChars="0"/>
              <w:rPr>
                <w:sz w:val="21"/>
              </w:rPr>
            </w:pPr>
            <w:r w:rsidRPr="00226741">
              <w:rPr>
                <w:rFonts w:hint="eastAsia"/>
                <w:sz w:val="21"/>
              </w:rPr>
              <w:t>O</w:t>
            </w:r>
            <w:r w:rsidRPr="00226741">
              <w:rPr>
                <w:sz w:val="21"/>
              </w:rPr>
              <w:t>TDR</w:t>
            </w:r>
            <w:r w:rsidRPr="00226741">
              <w:rPr>
                <w:rFonts w:hint="eastAsia"/>
                <w:sz w:val="21"/>
              </w:rPr>
              <w:t>补偿扣除的方法让学生按组做</w:t>
            </w:r>
          </w:p>
          <w:p w14:paraId="5B18C4F0" w14:textId="1F01D719" w:rsidR="00226741" w:rsidRPr="00226741" w:rsidRDefault="00226741" w:rsidP="00226741">
            <w:pPr>
              <w:ind w:left="0"/>
              <w:rPr>
                <w:sz w:val="21"/>
              </w:rPr>
            </w:pPr>
          </w:p>
        </w:tc>
      </w:tr>
      <w:tr w:rsidR="005B3254" w14:paraId="7ED9371C" w14:textId="77777777" w:rsidTr="005B3254">
        <w:tblPrEx>
          <w:tblCellMar>
            <w:top w:w="83" w:type="dxa"/>
            <w:left w:w="107" w:type="dxa"/>
            <w:bottom w:w="57" w:type="dxa"/>
            <w:right w:w="4" w:type="dxa"/>
          </w:tblCellMar>
        </w:tblPrEx>
        <w:trPr>
          <w:trHeight w:val="690"/>
        </w:trPr>
        <w:tc>
          <w:tcPr>
            <w:tcW w:w="9498" w:type="dxa"/>
            <w:gridSpan w:val="8"/>
            <w:tcBorders>
              <w:top w:val="single" w:sz="4" w:space="0" w:color="000000"/>
              <w:left w:val="single" w:sz="4" w:space="0" w:color="000000"/>
              <w:bottom w:val="single" w:sz="4" w:space="0" w:color="000000"/>
              <w:right w:val="single" w:sz="4" w:space="0" w:color="000000"/>
            </w:tcBorders>
            <w:vAlign w:val="center"/>
          </w:tcPr>
          <w:p w14:paraId="488DB157" w14:textId="77777777" w:rsidR="005B3254" w:rsidRDefault="005B3254" w:rsidP="00BA2D30">
            <w:pPr>
              <w:ind w:left="0" w:right="105"/>
              <w:jc w:val="center"/>
            </w:pPr>
            <w:r>
              <w:rPr>
                <w:rFonts w:hint="eastAsia"/>
                <w:sz w:val="24"/>
              </w:rPr>
              <w:t>四</w:t>
            </w:r>
            <w:r>
              <w:rPr>
                <w:sz w:val="24"/>
              </w:rPr>
              <w:t>、教学反思</w:t>
            </w:r>
          </w:p>
        </w:tc>
      </w:tr>
      <w:tr w:rsidR="005B3254" w14:paraId="4C09C296" w14:textId="77777777" w:rsidTr="005B3254">
        <w:tblPrEx>
          <w:tblCellMar>
            <w:top w:w="83" w:type="dxa"/>
            <w:left w:w="107" w:type="dxa"/>
            <w:bottom w:w="57" w:type="dxa"/>
            <w:right w:w="4" w:type="dxa"/>
          </w:tblCellMar>
        </w:tblPrEx>
        <w:trPr>
          <w:trHeight w:val="2175"/>
        </w:trPr>
        <w:tc>
          <w:tcPr>
            <w:tcW w:w="9498" w:type="dxa"/>
            <w:gridSpan w:val="8"/>
            <w:tcBorders>
              <w:top w:val="single" w:sz="4" w:space="0" w:color="000000"/>
              <w:left w:val="single" w:sz="4" w:space="0" w:color="000000"/>
              <w:bottom w:val="single" w:sz="4" w:space="0" w:color="000000"/>
              <w:right w:val="single" w:sz="4" w:space="0" w:color="000000"/>
            </w:tcBorders>
            <w:vAlign w:val="center"/>
          </w:tcPr>
          <w:p w14:paraId="6E242B93" w14:textId="380DFAA2" w:rsidR="005B3254" w:rsidRPr="00C07E73" w:rsidRDefault="005B3254" w:rsidP="00BA2D30">
            <w:pPr>
              <w:ind w:left="1"/>
              <w:rPr>
                <w:sz w:val="21"/>
              </w:rPr>
            </w:pPr>
            <w:r w:rsidRPr="00C07E73">
              <w:rPr>
                <w:sz w:val="21"/>
              </w:rPr>
              <w:t>1.通过观看微课视频，引导学生对</w:t>
            </w:r>
            <w:r w:rsidR="006F0089">
              <w:rPr>
                <w:rFonts w:hint="eastAsia"/>
                <w:sz w:val="21"/>
              </w:rPr>
              <w:t>光纤</w:t>
            </w:r>
            <w:r>
              <w:rPr>
                <w:rFonts w:hint="eastAsia"/>
                <w:sz w:val="21"/>
              </w:rPr>
              <w:t>链路的</w:t>
            </w:r>
            <w:r w:rsidR="006F0089">
              <w:rPr>
                <w:rFonts w:hint="eastAsia"/>
                <w:sz w:val="21"/>
              </w:rPr>
              <w:t>测试和</w:t>
            </w:r>
            <w:r>
              <w:rPr>
                <w:rFonts w:hint="eastAsia"/>
                <w:sz w:val="21"/>
              </w:rPr>
              <w:t>故障诊断</w:t>
            </w:r>
            <w:r w:rsidRPr="00C07E73">
              <w:rPr>
                <w:sz w:val="21"/>
              </w:rPr>
              <w:t>有更加深刻的认识。</w:t>
            </w:r>
          </w:p>
          <w:p w14:paraId="7CA890B9" w14:textId="77777777" w:rsidR="005B3254" w:rsidRPr="00C07E73" w:rsidRDefault="005B3254" w:rsidP="00BA2D30">
            <w:pPr>
              <w:ind w:left="1"/>
              <w:rPr>
                <w:sz w:val="21"/>
              </w:rPr>
            </w:pPr>
            <w:r w:rsidRPr="00C07E73">
              <w:rPr>
                <w:sz w:val="21"/>
              </w:rPr>
              <w:t>2.学生通过小组内部沟通协作，培养学生团队意识。</w:t>
            </w:r>
          </w:p>
          <w:p w14:paraId="69C4FFD1" w14:textId="77777777" w:rsidR="005B3254" w:rsidRPr="00C07E73" w:rsidRDefault="005B3254" w:rsidP="00BA2D30">
            <w:pPr>
              <w:ind w:left="1"/>
              <w:rPr>
                <w:sz w:val="21"/>
              </w:rPr>
            </w:pPr>
            <w:r w:rsidRPr="00C07E73">
              <w:rPr>
                <w:sz w:val="21"/>
              </w:rPr>
              <w:t>3.通过案例分析，帮助学生对难点知识进行理解。</w:t>
            </w:r>
          </w:p>
          <w:p w14:paraId="4596E372" w14:textId="77777777" w:rsidR="005B3254" w:rsidRPr="00C07E73" w:rsidRDefault="005B3254" w:rsidP="00BA2D30">
            <w:pPr>
              <w:ind w:left="1"/>
              <w:rPr>
                <w:sz w:val="21"/>
              </w:rPr>
            </w:pPr>
            <w:r w:rsidRPr="00C07E73">
              <w:rPr>
                <w:sz w:val="21"/>
              </w:rPr>
              <w:t>4.教师要进一步培养学生自主思考、主动解决实际问题的能力。</w:t>
            </w:r>
          </w:p>
          <w:p w14:paraId="48A0632E" w14:textId="77777777" w:rsidR="005B3254" w:rsidRDefault="005B3254" w:rsidP="00BA2D30">
            <w:pPr>
              <w:ind w:left="1"/>
            </w:pPr>
            <w:r w:rsidRPr="00C07E73">
              <w:rPr>
                <w:sz w:val="21"/>
              </w:rPr>
              <w:t>5.教师应优化教学活动的设计，以提高所有同学的主动参与性。</w:t>
            </w:r>
          </w:p>
        </w:tc>
      </w:tr>
    </w:tbl>
    <w:p w14:paraId="5BDDD4EC" w14:textId="77777777" w:rsidR="005B3254" w:rsidRPr="005B3254" w:rsidRDefault="005B3254" w:rsidP="00260FB5">
      <w:pPr>
        <w:ind w:left="0"/>
      </w:pPr>
    </w:p>
    <w:sectPr w:rsidR="005B3254" w:rsidRPr="005B325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BE5D8B" w14:textId="77777777" w:rsidR="00BA5F39" w:rsidRDefault="00BA5F39" w:rsidP="002E5677">
      <w:pPr>
        <w:spacing w:line="240" w:lineRule="auto"/>
      </w:pPr>
      <w:r>
        <w:separator/>
      </w:r>
    </w:p>
  </w:endnote>
  <w:endnote w:type="continuationSeparator" w:id="0">
    <w:p w14:paraId="70E8344F" w14:textId="77777777" w:rsidR="00BA5F39" w:rsidRDefault="00BA5F39" w:rsidP="002E567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微软雅黑">
    <w:altName w:val="Microsoft YaHei"/>
    <w:panose1 w:val="020B0503020204020204"/>
    <w:charset w:val="86"/>
    <w:family w:val="swiss"/>
    <w:pitch w:val="variable"/>
    <w:sig w:usb0="80000287" w:usb1="2ACF3C50" w:usb2="00000016" w:usb3="00000000" w:csb0="0004001F" w:csb1="00000000"/>
  </w:font>
  <w:font w:name="MS Gothic">
    <w:altName w:val="ＭＳ ゴシック"/>
    <w:panose1 w:val="020B06090702050802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D32821" w14:textId="77777777" w:rsidR="00BA5F39" w:rsidRDefault="00BA5F39" w:rsidP="002E5677">
      <w:pPr>
        <w:spacing w:line="240" w:lineRule="auto"/>
      </w:pPr>
      <w:r>
        <w:separator/>
      </w:r>
    </w:p>
  </w:footnote>
  <w:footnote w:type="continuationSeparator" w:id="0">
    <w:p w14:paraId="59E9943F" w14:textId="77777777" w:rsidR="00BA5F39" w:rsidRDefault="00BA5F39" w:rsidP="002E5677">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27059"/>
    <w:multiLevelType w:val="hybridMultilevel"/>
    <w:tmpl w:val="E40AEE04"/>
    <w:lvl w:ilvl="0" w:tplc="AFF6FE12">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02286621"/>
    <w:multiLevelType w:val="hybridMultilevel"/>
    <w:tmpl w:val="96D26382"/>
    <w:lvl w:ilvl="0" w:tplc="ABC655D0">
      <w:start w:val="1"/>
      <w:numFmt w:val="decimal"/>
      <w:lvlText w:val="%1."/>
      <w:lvlJc w:val="left"/>
      <w:pPr>
        <w:ind w:left="361" w:hanging="360"/>
      </w:pPr>
      <w:rPr>
        <w:rFonts w:hint="default"/>
      </w:rPr>
    </w:lvl>
    <w:lvl w:ilvl="1" w:tplc="04090019" w:tentative="1">
      <w:start w:val="1"/>
      <w:numFmt w:val="lowerLetter"/>
      <w:lvlText w:val="%2)"/>
      <w:lvlJc w:val="left"/>
      <w:pPr>
        <w:ind w:left="881" w:hanging="440"/>
      </w:pPr>
    </w:lvl>
    <w:lvl w:ilvl="2" w:tplc="0409001B" w:tentative="1">
      <w:start w:val="1"/>
      <w:numFmt w:val="lowerRoman"/>
      <w:lvlText w:val="%3."/>
      <w:lvlJc w:val="right"/>
      <w:pPr>
        <w:ind w:left="1321" w:hanging="440"/>
      </w:pPr>
    </w:lvl>
    <w:lvl w:ilvl="3" w:tplc="0409000F" w:tentative="1">
      <w:start w:val="1"/>
      <w:numFmt w:val="decimal"/>
      <w:lvlText w:val="%4."/>
      <w:lvlJc w:val="left"/>
      <w:pPr>
        <w:ind w:left="1761" w:hanging="440"/>
      </w:pPr>
    </w:lvl>
    <w:lvl w:ilvl="4" w:tplc="04090019" w:tentative="1">
      <w:start w:val="1"/>
      <w:numFmt w:val="lowerLetter"/>
      <w:lvlText w:val="%5)"/>
      <w:lvlJc w:val="left"/>
      <w:pPr>
        <w:ind w:left="2201" w:hanging="440"/>
      </w:pPr>
    </w:lvl>
    <w:lvl w:ilvl="5" w:tplc="0409001B" w:tentative="1">
      <w:start w:val="1"/>
      <w:numFmt w:val="lowerRoman"/>
      <w:lvlText w:val="%6."/>
      <w:lvlJc w:val="right"/>
      <w:pPr>
        <w:ind w:left="2641" w:hanging="440"/>
      </w:pPr>
    </w:lvl>
    <w:lvl w:ilvl="6" w:tplc="0409000F" w:tentative="1">
      <w:start w:val="1"/>
      <w:numFmt w:val="decimal"/>
      <w:lvlText w:val="%7."/>
      <w:lvlJc w:val="left"/>
      <w:pPr>
        <w:ind w:left="3081" w:hanging="440"/>
      </w:pPr>
    </w:lvl>
    <w:lvl w:ilvl="7" w:tplc="04090019" w:tentative="1">
      <w:start w:val="1"/>
      <w:numFmt w:val="lowerLetter"/>
      <w:lvlText w:val="%8)"/>
      <w:lvlJc w:val="left"/>
      <w:pPr>
        <w:ind w:left="3521" w:hanging="440"/>
      </w:pPr>
    </w:lvl>
    <w:lvl w:ilvl="8" w:tplc="0409001B" w:tentative="1">
      <w:start w:val="1"/>
      <w:numFmt w:val="lowerRoman"/>
      <w:lvlText w:val="%9."/>
      <w:lvlJc w:val="right"/>
      <w:pPr>
        <w:ind w:left="3961" w:hanging="440"/>
      </w:pPr>
    </w:lvl>
  </w:abstractNum>
  <w:abstractNum w:abstractNumId="2" w15:restartNumberingAfterBreak="0">
    <w:nsid w:val="03F908C3"/>
    <w:multiLevelType w:val="hybridMultilevel"/>
    <w:tmpl w:val="18DE848E"/>
    <w:lvl w:ilvl="0" w:tplc="F182B91E">
      <w:start w:val="1"/>
      <w:numFmt w:val="decimal"/>
      <w:lvlText w:val="%1."/>
      <w:lvlJc w:val="left"/>
      <w:pPr>
        <w:ind w:left="360" w:hanging="360"/>
      </w:pPr>
      <w:rPr>
        <w:rFonts w:hint="default"/>
        <w:sz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 w15:restartNumberingAfterBreak="0">
    <w:nsid w:val="041718A5"/>
    <w:multiLevelType w:val="hybridMultilevel"/>
    <w:tmpl w:val="4A0404E2"/>
    <w:lvl w:ilvl="0" w:tplc="18642FEA">
      <w:start w:val="1"/>
      <w:numFmt w:val="decimal"/>
      <w:lvlText w:val="%1."/>
      <w:lvlJc w:val="left"/>
      <w:pPr>
        <w:ind w:left="361" w:hanging="360"/>
      </w:pPr>
      <w:rPr>
        <w:rFonts w:hint="default"/>
        <w:sz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 w15:restartNumberingAfterBreak="0">
    <w:nsid w:val="057E707C"/>
    <w:multiLevelType w:val="hybridMultilevel"/>
    <w:tmpl w:val="EC6EBE28"/>
    <w:lvl w:ilvl="0" w:tplc="A4FE464A">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 w15:restartNumberingAfterBreak="0">
    <w:nsid w:val="0B271A33"/>
    <w:multiLevelType w:val="hybridMultilevel"/>
    <w:tmpl w:val="A680F878"/>
    <w:lvl w:ilvl="0" w:tplc="04090001">
      <w:start w:val="1"/>
      <w:numFmt w:val="bullet"/>
      <w:lvlText w:val=""/>
      <w:lvlJc w:val="left"/>
      <w:pPr>
        <w:ind w:left="441" w:hanging="440"/>
      </w:pPr>
      <w:rPr>
        <w:rFonts w:ascii="Wingdings" w:hAnsi="Wingdings" w:hint="default"/>
      </w:rPr>
    </w:lvl>
    <w:lvl w:ilvl="1" w:tplc="04090003" w:tentative="1">
      <w:start w:val="1"/>
      <w:numFmt w:val="bullet"/>
      <w:lvlText w:val=""/>
      <w:lvlJc w:val="left"/>
      <w:pPr>
        <w:ind w:left="881" w:hanging="440"/>
      </w:pPr>
      <w:rPr>
        <w:rFonts w:ascii="Wingdings" w:hAnsi="Wingdings" w:hint="default"/>
      </w:rPr>
    </w:lvl>
    <w:lvl w:ilvl="2" w:tplc="04090005" w:tentative="1">
      <w:start w:val="1"/>
      <w:numFmt w:val="bullet"/>
      <w:lvlText w:val=""/>
      <w:lvlJc w:val="left"/>
      <w:pPr>
        <w:ind w:left="1321" w:hanging="440"/>
      </w:pPr>
      <w:rPr>
        <w:rFonts w:ascii="Wingdings" w:hAnsi="Wingdings" w:hint="default"/>
      </w:rPr>
    </w:lvl>
    <w:lvl w:ilvl="3" w:tplc="04090001" w:tentative="1">
      <w:start w:val="1"/>
      <w:numFmt w:val="bullet"/>
      <w:lvlText w:val=""/>
      <w:lvlJc w:val="left"/>
      <w:pPr>
        <w:ind w:left="1761" w:hanging="440"/>
      </w:pPr>
      <w:rPr>
        <w:rFonts w:ascii="Wingdings" w:hAnsi="Wingdings" w:hint="default"/>
      </w:rPr>
    </w:lvl>
    <w:lvl w:ilvl="4" w:tplc="04090003" w:tentative="1">
      <w:start w:val="1"/>
      <w:numFmt w:val="bullet"/>
      <w:lvlText w:val=""/>
      <w:lvlJc w:val="left"/>
      <w:pPr>
        <w:ind w:left="2201" w:hanging="440"/>
      </w:pPr>
      <w:rPr>
        <w:rFonts w:ascii="Wingdings" w:hAnsi="Wingdings" w:hint="default"/>
      </w:rPr>
    </w:lvl>
    <w:lvl w:ilvl="5" w:tplc="04090005" w:tentative="1">
      <w:start w:val="1"/>
      <w:numFmt w:val="bullet"/>
      <w:lvlText w:val=""/>
      <w:lvlJc w:val="left"/>
      <w:pPr>
        <w:ind w:left="2641" w:hanging="440"/>
      </w:pPr>
      <w:rPr>
        <w:rFonts w:ascii="Wingdings" w:hAnsi="Wingdings" w:hint="default"/>
      </w:rPr>
    </w:lvl>
    <w:lvl w:ilvl="6" w:tplc="04090001" w:tentative="1">
      <w:start w:val="1"/>
      <w:numFmt w:val="bullet"/>
      <w:lvlText w:val=""/>
      <w:lvlJc w:val="left"/>
      <w:pPr>
        <w:ind w:left="3081" w:hanging="440"/>
      </w:pPr>
      <w:rPr>
        <w:rFonts w:ascii="Wingdings" w:hAnsi="Wingdings" w:hint="default"/>
      </w:rPr>
    </w:lvl>
    <w:lvl w:ilvl="7" w:tplc="04090003" w:tentative="1">
      <w:start w:val="1"/>
      <w:numFmt w:val="bullet"/>
      <w:lvlText w:val=""/>
      <w:lvlJc w:val="left"/>
      <w:pPr>
        <w:ind w:left="3521" w:hanging="440"/>
      </w:pPr>
      <w:rPr>
        <w:rFonts w:ascii="Wingdings" w:hAnsi="Wingdings" w:hint="default"/>
      </w:rPr>
    </w:lvl>
    <w:lvl w:ilvl="8" w:tplc="04090005" w:tentative="1">
      <w:start w:val="1"/>
      <w:numFmt w:val="bullet"/>
      <w:lvlText w:val=""/>
      <w:lvlJc w:val="left"/>
      <w:pPr>
        <w:ind w:left="3961" w:hanging="440"/>
      </w:pPr>
      <w:rPr>
        <w:rFonts w:ascii="Wingdings" w:hAnsi="Wingdings" w:hint="default"/>
      </w:rPr>
    </w:lvl>
  </w:abstractNum>
  <w:abstractNum w:abstractNumId="6" w15:restartNumberingAfterBreak="0">
    <w:nsid w:val="0E2128EB"/>
    <w:multiLevelType w:val="hybridMultilevel"/>
    <w:tmpl w:val="E39EA26E"/>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 w15:restartNumberingAfterBreak="0">
    <w:nsid w:val="0FD05D20"/>
    <w:multiLevelType w:val="hybridMultilevel"/>
    <w:tmpl w:val="AD2E2A8E"/>
    <w:lvl w:ilvl="0" w:tplc="18642FEA">
      <w:start w:val="1"/>
      <w:numFmt w:val="decimal"/>
      <w:lvlText w:val="%1."/>
      <w:lvlJc w:val="left"/>
      <w:pPr>
        <w:ind w:left="426" w:hanging="360"/>
      </w:pPr>
      <w:rPr>
        <w:rFonts w:hint="default"/>
        <w:sz w:val="21"/>
      </w:rPr>
    </w:lvl>
    <w:lvl w:ilvl="1" w:tplc="04090019" w:tentative="1">
      <w:start w:val="1"/>
      <w:numFmt w:val="lowerLetter"/>
      <w:lvlText w:val="%2)"/>
      <w:lvlJc w:val="left"/>
      <w:pPr>
        <w:ind w:left="945" w:hanging="440"/>
      </w:pPr>
    </w:lvl>
    <w:lvl w:ilvl="2" w:tplc="0409001B" w:tentative="1">
      <w:start w:val="1"/>
      <w:numFmt w:val="lowerRoman"/>
      <w:lvlText w:val="%3."/>
      <w:lvlJc w:val="right"/>
      <w:pPr>
        <w:ind w:left="1385" w:hanging="440"/>
      </w:pPr>
    </w:lvl>
    <w:lvl w:ilvl="3" w:tplc="0409000F" w:tentative="1">
      <w:start w:val="1"/>
      <w:numFmt w:val="decimal"/>
      <w:lvlText w:val="%4."/>
      <w:lvlJc w:val="left"/>
      <w:pPr>
        <w:ind w:left="1825" w:hanging="440"/>
      </w:pPr>
    </w:lvl>
    <w:lvl w:ilvl="4" w:tplc="04090019" w:tentative="1">
      <w:start w:val="1"/>
      <w:numFmt w:val="lowerLetter"/>
      <w:lvlText w:val="%5)"/>
      <w:lvlJc w:val="left"/>
      <w:pPr>
        <w:ind w:left="2265" w:hanging="440"/>
      </w:pPr>
    </w:lvl>
    <w:lvl w:ilvl="5" w:tplc="0409001B" w:tentative="1">
      <w:start w:val="1"/>
      <w:numFmt w:val="lowerRoman"/>
      <w:lvlText w:val="%6."/>
      <w:lvlJc w:val="right"/>
      <w:pPr>
        <w:ind w:left="2705" w:hanging="440"/>
      </w:pPr>
    </w:lvl>
    <w:lvl w:ilvl="6" w:tplc="0409000F" w:tentative="1">
      <w:start w:val="1"/>
      <w:numFmt w:val="decimal"/>
      <w:lvlText w:val="%7."/>
      <w:lvlJc w:val="left"/>
      <w:pPr>
        <w:ind w:left="3145" w:hanging="440"/>
      </w:pPr>
    </w:lvl>
    <w:lvl w:ilvl="7" w:tplc="04090019" w:tentative="1">
      <w:start w:val="1"/>
      <w:numFmt w:val="lowerLetter"/>
      <w:lvlText w:val="%8)"/>
      <w:lvlJc w:val="left"/>
      <w:pPr>
        <w:ind w:left="3585" w:hanging="440"/>
      </w:pPr>
    </w:lvl>
    <w:lvl w:ilvl="8" w:tplc="0409001B" w:tentative="1">
      <w:start w:val="1"/>
      <w:numFmt w:val="lowerRoman"/>
      <w:lvlText w:val="%9."/>
      <w:lvlJc w:val="right"/>
      <w:pPr>
        <w:ind w:left="4025" w:hanging="440"/>
      </w:pPr>
    </w:lvl>
  </w:abstractNum>
  <w:abstractNum w:abstractNumId="8" w15:restartNumberingAfterBreak="0">
    <w:nsid w:val="10415030"/>
    <w:multiLevelType w:val="hybridMultilevel"/>
    <w:tmpl w:val="EF38EEB0"/>
    <w:lvl w:ilvl="0" w:tplc="BABA1126">
      <w:start w:val="1"/>
      <w:numFmt w:val="decimal"/>
      <w:lvlText w:val="%1."/>
      <w:lvlJc w:val="left"/>
      <w:pPr>
        <w:ind w:left="360" w:hanging="360"/>
      </w:pPr>
      <w:rPr>
        <w:rFonts w:hint="default"/>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15:restartNumberingAfterBreak="0">
    <w:nsid w:val="13350A7D"/>
    <w:multiLevelType w:val="hybridMultilevel"/>
    <w:tmpl w:val="35324F00"/>
    <w:lvl w:ilvl="0" w:tplc="FFFFFFFF">
      <w:start w:val="1"/>
      <w:numFmt w:val="decimal"/>
      <w:lvlText w:val="%1."/>
      <w:lvlJc w:val="left"/>
      <w:pPr>
        <w:ind w:left="5" w:hanging="360"/>
      </w:pPr>
      <w:rPr>
        <w:rFonts w:hint="default"/>
      </w:rPr>
    </w:lvl>
    <w:lvl w:ilvl="1" w:tplc="04090019" w:tentative="1">
      <w:start w:val="1"/>
      <w:numFmt w:val="lowerLetter"/>
      <w:lvlText w:val="%2)"/>
      <w:lvlJc w:val="left"/>
      <w:pPr>
        <w:ind w:left="882" w:hanging="440"/>
      </w:pPr>
    </w:lvl>
    <w:lvl w:ilvl="2" w:tplc="0409001B" w:tentative="1">
      <w:start w:val="1"/>
      <w:numFmt w:val="lowerRoman"/>
      <w:lvlText w:val="%3."/>
      <w:lvlJc w:val="right"/>
      <w:pPr>
        <w:ind w:left="1322" w:hanging="440"/>
      </w:pPr>
    </w:lvl>
    <w:lvl w:ilvl="3" w:tplc="0409000F" w:tentative="1">
      <w:start w:val="1"/>
      <w:numFmt w:val="decimal"/>
      <w:lvlText w:val="%4."/>
      <w:lvlJc w:val="left"/>
      <w:pPr>
        <w:ind w:left="1762" w:hanging="440"/>
      </w:pPr>
    </w:lvl>
    <w:lvl w:ilvl="4" w:tplc="04090019" w:tentative="1">
      <w:start w:val="1"/>
      <w:numFmt w:val="lowerLetter"/>
      <w:lvlText w:val="%5)"/>
      <w:lvlJc w:val="left"/>
      <w:pPr>
        <w:ind w:left="2202" w:hanging="440"/>
      </w:pPr>
    </w:lvl>
    <w:lvl w:ilvl="5" w:tplc="0409001B" w:tentative="1">
      <w:start w:val="1"/>
      <w:numFmt w:val="lowerRoman"/>
      <w:lvlText w:val="%6."/>
      <w:lvlJc w:val="right"/>
      <w:pPr>
        <w:ind w:left="2642" w:hanging="440"/>
      </w:pPr>
    </w:lvl>
    <w:lvl w:ilvl="6" w:tplc="0409000F" w:tentative="1">
      <w:start w:val="1"/>
      <w:numFmt w:val="decimal"/>
      <w:lvlText w:val="%7."/>
      <w:lvlJc w:val="left"/>
      <w:pPr>
        <w:ind w:left="3082" w:hanging="440"/>
      </w:pPr>
    </w:lvl>
    <w:lvl w:ilvl="7" w:tplc="04090019" w:tentative="1">
      <w:start w:val="1"/>
      <w:numFmt w:val="lowerLetter"/>
      <w:lvlText w:val="%8)"/>
      <w:lvlJc w:val="left"/>
      <w:pPr>
        <w:ind w:left="3522" w:hanging="440"/>
      </w:pPr>
    </w:lvl>
    <w:lvl w:ilvl="8" w:tplc="0409001B" w:tentative="1">
      <w:start w:val="1"/>
      <w:numFmt w:val="lowerRoman"/>
      <w:lvlText w:val="%9."/>
      <w:lvlJc w:val="right"/>
      <w:pPr>
        <w:ind w:left="3962" w:hanging="440"/>
      </w:pPr>
    </w:lvl>
  </w:abstractNum>
  <w:abstractNum w:abstractNumId="10" w15:restartNumberingAfterBreak="0">
    <w:nsid w:val="15510BB8"/>
    <w:multiLevelType w:val="hybridMultilevel"/>
    <w:tmpl w:val="0C706930"/>
    <w:lvl w:ilvl="0" w:tplc="F8127DE8">
      <w:start w:val="1"/>
      <w:numFmt w:val="decimal"/>
      <w:lvlText w:val="%1."/>
      <w:lvlJc w:val="left"/>
      <w:pPr>
        <w:ind w:left="3" w:hanging="360"/>
      </w:pPr>
      <w:rPr>
        <w:rFonts w:hint="default"/>
      </w:rPr>
    </w:lvl>
    <w:lvl w:ilvl="1" w:tplc="04090019" w:tentative="1">
      <w:start w:val="1"/>
      <w:numFmt w:val="lowerLetter"/>
      <w:lvlText w:val="%2)"/>
      <w:lvlJc w:val="left"/>
      <w:pPr>
        <w:ind w:left="522" w:hanging="440"/>
      </w:pPr>
    </w:lvl>
    <w:lvl w:ilvl="2" w:tplc="0409001B" w:tentative="1">
      <w:start w:val="1"/>
      <w:numFmt w:val="lowerRoman"/>
      <w:lvlText w:val="%3."/>
      <w:lvlJc w:val="right"/>
      <w:pPr>
        <w:ind w:left="962" w:hanging="440"/>
      </w:pPr>
    </w:lvl>
    <w:lvl w:ilvl="3" w:tplc="0409000F" w:tentative="1">
      <w:start w:val="1"/>
      <w:numFmt w:val="decimal"/>
      <w:lvlText w:val="%4."/>
      <w:lvlJc w:val="left"/>
      <w:pPr>
        <w:ind w:left="1402" w:hanging="440"/>
      </w:pPr>
    </w:lvl>
    <w:lvl w:ilvl="4" w:tplc="04090019" w:tentative="1">
      <w:start w:val="1"/>
      <w:numFmt w:val="lowerLetter"/>
      <w:lvlText w:val="%5)"/>
      <w:lvlJc w:val="left"/>
      <w:pPr>
        <w:ind w:left="1842" w:hanging="440"/>
      </w:pPr>
    </w:lvl>
    <w:lvl w:ilvl="5" w:tplc="0409001B" w:tentative="1">
      <w:start w:val="1"/>
      <w:numFmt w:val="lowerRoman"/>
      <w:lvlText w:val="%6."/>
      <w:lvlJc w:val="right"/>
      <w:pPr>
        <w:ind w:left="2282" w:hanging="440"/>
      </w:pPr>
    </w:lvl>
    <w:lvl w:ilvl="6" w:tplc="0409000F" w:tentative="1">
      <w:start w:val="1"/>
      <w:numFmt w:val="decimal"/>
      <w:lvlText w:val="%7."/>
      <w:lvlJc w:val="left"/>
      <w:pPr>
        <w:ind w:left="2722" w:hanging="440"/>
      </w:pPr>
    </w:lvl>
    <w:lvl w:ilvl="7" w:tplc="04090019" w:tentative="1">
      <w:start w:val="1"/>
      <w:numFmt w:val="lowerLetter"/>
      <w:lvlText w:val="%8)"/>
      <w:lvlJc w:val="left"/>
      <w:pPr>
        <w:ind w:left="3162" w:hanging="440"/>
      </w:pPr>
    </w:lvl>
    <w:lvl w:ilvl="8" w:tplc="0409001B" w:tentative="1">
      <w:start w:val="1"/>
      <w:numFmt w:val="lowerRoman"/>
      <w:lvlText w:val="%9."/>
      <w:lvlJc w:val="right"/>
      <w:pPr>
        <w:ind w:left="3602" w:hanging="440"/>
      </w:pPr>
    </w:lvl>
  </w:abstractNum>
  <w:abstractNum w:abstractNumId="11" w15:restartNumberingAfterBreak="0">
    <w:nsid w:val="1EA84709"/>
    <w:multiLevelType w:val="hybridMultilevel"/>
    <w:tmpl w:val="EBF229E4"/>
    <w:lvl w:ilvl="0" w:tplc="E72C0026">
      <w:start w:val="1"/>
      <w:numFmt w:val="decimal"/>
      <w:lvlText w:val="%1."/>
      <w:lvlJc w:val="left"/>
      <w:pPr>
        <w:ind w:left="360" w:hanging="360"/>
      </w:pPr>
      <w:rPr>
        <w:rFonts w:hint="default"/>
        <w:sz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2" w15:restartNumberingAfterBreak="0">
    <w:nsid w:val="21266BF5"/>
    <w:multiLevelType w:val="hybridMultilevel"/>
    <w:tmpl w:val="D6F031EA"/>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3" w15:restartNumberingAfterBreak="0">
    <w:nsid w:val="221B1AC8"/>
    <w:multiLevelType w:val="hybridMultilevel"/>
    <w:tmpl w:val="20F8517A"/>
    <w:lvl w:ilvl="0" w:tplc="48288E38">
      <w:start w:val="1"/>
      <w:numFmt w:val="decimal"/>
      <w:lvlText w:val="%1."/>
      <w:lvlJc w:val="left"/>
      <w:pPr>
        <w:ind w:left="361" w:hanging="360"/>
      </w:pPr>
      <w:rPr>
        <w:rFonts w:hint="default"/>
        <w:sz w:val="21"/>
        <w:szCs w:val="21"/>
      </w:rPr>
    </w:lvl>
    <w:lvl w:ilvl="1" w:tplc="04090019" w:tentative="1">
      <w:start w:val="1"/>
      <w:numFmt w:val="lowerLetter"/>
      <w:lvlText w:val="%2)"/>
      <w:lvlJc w:val="left"/>
      <w:pPr>
        <w:ind w:left="881" w:hanging="440"/>
      </w:pPr>
    </w:lvl>
    <w:lvl w:ilvl="2" w:tplc="0409001B" w:tentative="1">
      <w:start w:val="1"/>
      <w:numFmt w:val="lowerRoman"/>
      <w:lvlText w:val="%3."/>
      <w:lvlJc w:val="right"/>
      <w:pPr>
        <w:ind w:left="1321" w:hanging="440"/>
      </w:pPr>
    </w:lvl>
    <w:lvl w:ilvl="3" w:tplc="0409000F" w:tentative="1">
      <w:start w:val="1"/>
      <w:numFmt w:val="decimal"/>
      <w:lvlText w:val="%4."/>
      <w:lvlJc w:val="left"/>
      <w:pPr>
        <w:ind w:left="1761" w:hanging="440"/>
      </w:pPr>
    </w:lvl>
    <w:lvl w:ilvl="4" w:tplc="04090019" w:tentative="1">
      <w:start w:val="1"/>
      <w:numFmt w:val="lowerLetter"/>
      <w:lvlText w:val="%5)"/>
      <w:lvlJc w:val="left"/>
      <w:pPr>
        <w:ind w:left="2201" w:hanging="440"/>
      </w:pPr>
    </w:lvl>
    <w:lvl w:ilvl="5" w:tplc="0409001B" w:tentative="1">
      <w:start w:val="1"/>
      <w:numFmt w:val="lowerRoman"/>
      <w:lvlText w:val="%6."/>
      <w:lvlJc w:val="right"/>
      <w:pPr>
        <w:ind w:left="2641" w:hanging="440"/>
      </w:pPr>
    </w:lvl>
    <w:lvl w:ilvl="6" w:tplc="0409000F" w:tentative="1">
      <w:start w:val="1"/>
      <w:numFmt w:val="decimal"/>
      <w:lvlText w:val="%7."/>
      <w:lvlJc w:val="left"/>
      <w:pPr>
        <w:ind w:left="3081" w:hanging="440"/>
      </w:pPr>
    </w:lvl>
    <w:lvl w:ilvl="7" w:tplc="04090019" w:tentative="1">
      <w:start w:val="1"/>
      <w:numFmt w:val="lowerLetter"/>
      <w:lvlText w:val="%8)"/>
      <w:lvlJc w:val="left"/>
      <w:pPr>
        <w:ind w:left="3521" w:hanging="440"/>
      </w:pPr>
    </w:lvl>
    <w:lvl w:ilvl="8" w:tplc="0409001B" w:tentative="1">
      <w:start w:val="1"/>
      <w:numFmt w:val="lowerRoman"/>
      <w:lvlText w:val="%9."/>
      <w:lvlJc w:val="right"/>
      <w:pPr>
        <w:ind w:left="3961" w:hanging="440"/>
      </w:pPr>
    </w:lvl>
  </w:abstractNum>
  <w:abstractNum w:abstractNumId="14" w15:restartNumberingAfterBreak="0">
    <w:nsid w:val="247E2C98"/>
    <w:multiLevelType w:val="hybridMultilevel"/>
    <w:tmpl w:val="5956CD0E"/>
    <w:lvl w:ilvl="0" w:tplc="4850A45E">
      <w:start w:val="1"/>
      <w:numFmt w:val="decimal"/>
      <w:lvlText w:val="%1."/>
      <w:lvlJc w:val="left"/>
      <w:pPr>
        <w:ind w:left="360" w:hanging="360"/>
      </w:pPr>
      <w:rPr>
        <w:rFonts w:hint="default"/>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5" w15:restartNumberingAfterBreak="0">
    <w:nsid w:val="2BDC59A7"/>
    <w:multiLevelType w:val="hybridMultilevel"/>
    <w:tmpl w:val="3702BAFE"/>
    <w:lvl w:ilvl="0" w:tplc="04090001">
      <w:start w:val="1"/>
      <w:numFmt w:val="bullet"/>
      <w:lvlText w:val=""/>
      <w:lvlJc w:val="left"/>
      <w:pPr>
        <w:ind w:left="801" w:hanging="440"/>
      </w:pPr>
      <w:rPr>
        <w:rFonts w:ascii="Wingdings" w:hAnsi="Wingdings" w:hint="default"/>
      </w:rPr>
    </w:lvl>
    <w:lvl w:ilvl="1" w:tplc="04090003" w:tentative="1">
      <w:start w:val="1"/>
      <w:numFmt w:val="bullet"/>
      <w:lvlText w:val=""/>
      <w:lvlJc w:val="left"/>
      <w:pPr>
        <w:ind w:left="1241" w:hanging="440"/>
      </w:pPr>
      <w:rPr>
        <w:rFonts w:ascii="Wingdings" w:hAnsi="Wingdings" w:hint="default"/>
      </w:rPr>
    </w:lvl>
    <w:lvl w:ilvl="2" w:tplc="04090005" w:tentative="1">
      <w:start w:val="1"/>
      <w:numFmt w:val="bullet"/>
      <w:lvlText w:val=""/>
      <w:lvlJc w:val="left"/>
      <w:pPr>
        <w:ind w:left="1681" w:hanging="440"/>
      </w:pPr>
      <w:rPr>
        <w:rFonts w:ascii="Wingdings" w:hAnsi="Wingdings" w:hint="default"/>
      </w:rPr>
    </w:lvl>
    <w:lvl w:ilvl="3" w:tplc="04090001" w:tentative="1">
      <w:start w:val="1"/>
      <w:numFmt w:val="bullet"/>
      <w:lvlText w:val=""/>
      <w:lvlJc w:val="left"/>
      <w:pPr>
        <w:ind w:left="2121" w:hanging="440"/>
      </w:pPr>
      <w:rPr>
        <w:rFonts w:ascii="Wingdings" w:hAnsi="Wingdings" w:hint="default"/>
      </w:rPr>
    </w:lvl>
    <w:lvl w:ilvl="4" w:tplc="04090003" w:tentative="1">
      <w:start w:val="1"/>
      <w:numFmt w:val="bullet"/>
      <w:lvlText w:val=""/>
      <w:lvlJc w:val="left"/>
      <w:pPr>
        <w:ind w:left="2561" w:hanging="440"/>
      </w:pPr>
      <w:rPr>
        <w:rFonts w:ascii="Wingdings" w:hAnsi="Wingdings" w:hint="default"/>
      </w:rPr>
    </w:lvl>
    <w:lvl w:ilvl="5" w:tplc="04090005" w:tentative="1">
      <w:start w:val="1"/>
      <w:numFmt w:val="bullet"/>
      <w:lvlText w:val=""/>
      <w:lvlJc w:val="left"/>
      <w:pPr>
        <w:ind w:left="3001" w:hanging="440"/>
      </w:pPr>
      <w:rPr>
        <w:rFonts w:ascii="Wingdings" w:hAnsi="Wingdings" w:hint="default"/>
      </w:rPr>
    </w:lvl>
    <w:lvl w:ilvl="6" w:tplc="04090001" w:tentative="1">
      <w:start w:val="1"/>
      <w:numFmt w:val="bullet"/>
      <w:lvlText w:val=""/>
      <w:lvlJc w:val="left"/>
      <w:pPr>
        <w:ind w:left="3441" w:hanging="440"/>
      </w:pPr>
      <w:rPr>
        <w:rFonts w:ascii="Wingdings" w:hAnsi="Wingdings" w:hint="default"/>
      </w:rPr>
    </w:lvl>
    <w:lvl w:ilvl="7" w:tplc="04090003" w:tentative="1">
      <w:start w:val="1"/>
      <w:numFmt w:val="bullet"/>
      <w:lvlText w:val=""/>
      <w:lvlJc w:val="left"/>
      <w:pPr>
        <w:ind w:left="3881" w:hanging="440"/>
      </w:pPr>
      <w:rPr>
        <w:rFonts w:ascii="Wingdings" w:hAnsi="Wingdings" w:hint="default"/>
      </w:rPr>
    </w:lvl>
    <w:lvl w:ilvl="8" w:tplc="04090005" w:tentative="1">
      <w:start w:val="1"/>
      <w:numFmt w:val="bullet"/>
      <w:lvlText w:val=""/>
      <w:lvlJc w:val="left"/>
      <w:pPr>
        <w:ind w:left="4321" w:hanging="440"/>
      </w:pPr>
      <w:rPr>
        <w:rFonts w:ascii="Wingdings" w:hAnsi="Wingdings" w:hint="default"/>
      </w:rPr>
    </w:lvl>
  </w:abstractNum>
  <w:abstractNum w:abstractNumId="16" w15:restartNumberingAfterBreak="0">
    <w:nsid w:val="2C2C544D"/>
    <w:multiLevelType w:val="hybridMultilevel"/>
    <w:tmpl w:val="2438E01C"/>
    <w:lvl w:ilvl="0" w:tplc="0FBCF07A">
      <w:start w:val="1"/>
      <w:numFmt w:val="decimal"/>
      <w:lvlText w:val="%1."/>
      <w:lvlJc w:val="left"/>
      <w:pPr>
        <w:ind w:left="360" w:hanging="360"/>
      </w:pPr>
      <w:rPr>
        <w:rFonts w:hint="default"/>
        <w:sz w:val="20"/>
        <w:szCs w:val="20"/>
      </w:rPr>
    </w:lvl>
    <w:lvl w:ilvl="1" w:tplc="04090019">
      <w:start w:val="1"/>
      <w:numFmt w:val="lowerLetter"/>
      <w:lvlText w:val="%2)"/>
      <w:lvlJc w:val="left"/>
      <w:pPr>
        <w:ind w:left="880" w:hanging="440"/>
      </w:pPr>
    </w:lvl>
    <w:lvl w:ilvl="2" w:tplc="0409001B">
      <w:start w:val="1"/>
      <w:numFmt w:val="lowerRoman"/>
      <w:lvlText w:val="%3."/>
      <w:lvlJc w:val="right"/>
      <w:pPr>
        <w:ind w:left="1320" w:hanging="440"/>
      </w:pPr>
    </w:lvl>
    <w:lvl w:ilvl="3" w:tplc="0409000F">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7" w15:restartNumberingAfterBreak="0">
    <w:nsid w:val="2EBE7D3F"/>
    <w:multiLevelType w:val="hybridMultilevel"/>
    <w:tmpl w:val="42AAFC76"/>
    <w:lvl w:ilvl="0" w:tplc="04090001">
      <w:start w:val="1"/>
      <w:numFmt w:val="bullet"/>
      <w:lvlText w:val=""/>
      <w:lvlJc w:val="left"/>
      <w:pPr>
        <w:ind w:left="801" w:hanging="440"/>
      </w:pPr>
      <w:rPr>
        <w:rFonts w:ascii="Wingdings" w:hAnsi="Wingdings" w:hint="default"/>
      </w:rPr>
    </w:lvl>
    <w:lvl w:ilvl="1" w:tplc="04090003" w:tentative="1">
      <w:start w:val="1"/>
      <w:numFmt w:val="bullet"/>
      <w:lvlText w:val=""/>
      <w:lvlJc w:val="left"/>
      <w:pPr>
        <w:ind w:left="1241" w:hanging="440"/>
      </w:pPr>
      <w:rPr>
        <w:rFonts w:ascii="Wingdings" w:hAnsi="Wingdings" w:hint="default"/>
      </w:rPr>
    </w:lvl>
    <w:lvl w:ilvl="2" w:tplc="04090005" w:tentative="1">
      <w:start w:val="1"/>
      <w:numFmt w:val="bullet"/>
      <w:lvlText w:val=""/>
      <w:lvlJc w:val="left"/>
      <w:pPr>
        <w:ind w:left="1681" w:hanging="440"/>
      </w:pPr>
      <w:rPr>
        <w:rFonts w:ascii="Wingdings" w:hAnsi="Wingdings" w:hint="default"/>
      </w:rPr>
    </w:lvl>
    <w:lvl w:ilvl="3" w:tplc="04090001" w:tentative="1">
      <w:start w:val="1"/>
      <w:numFmt w:val="bullet"/>
      <w:lvlText w:val=""/>
      <w:lvlJc w:val="left"/>
      <w:pPr>
        <w:ind w:left="2121" w:hanging="440"/>
      </w:pPr>
      <w:rPr>
        <w:rFonts w:ascii="Wingdings" w:hAnsi="Wingdings" w:hint="default"/>
      </w:rPr>
    </w:lvl>
    <w:lvl w:ilvl="4" w:tplc="04090003" w:tentative="1">
      <w:start w:val="1"/>
      <w:numFmt w:val="bullet"/>
      <w:lvlText w:val=""/>
      <w:lvlJc w:val="left"/>
      <w:pPr>
        <w:ind w:left="2561" w:hanging="440"/>
      </w:pPr>
      <w:rPr>
        <w:rFonts w:ascii="Wingdings" w:hAnsi="Wingdings" w:hint="default"/>
      </w:rPr>
    </w:lvl>
    <w:lvl w:ilvl="5" w:tplc="04090005" w:tentative="1">
      <w:start w:val="1"/>
      <w:numFmt w:val="bullet"/>
      <w:lvlText w:val=""/>
      <w:lvlJc w:val="left"/>
      <w:pPr>
        <w:ind w:left="3001" w:hanging="440"/>
      </w:pPr>
      <w:rPr>
        <w:rFonts w:ascii="Wingdings" w:hAnsi="Wingdings" w:hint="default"/>
      </w:rPr>
    </w:lvl>
    <w:lvl w:ilvl="6" w:tplc="04090001" w:tentative="1">
      <w:start w:val="1"/>
      <w:numFmt w:val="bullet"/>
      <w:lvlText w:val=""/>
      <w:lvlJc w:val="left"/>
      <w:pPr>
        <w:ind w:left="3441" w:hanging="440"/>
      </w:pPr>
      <w:rPr>
        <w:rFonts w:ascii="Wingdings" w:hAnsi="Wingdings" w:hint="default"/>
      </w:rPr>
    </w:lvl>
    <w:lvl w:ilvl="7" w:tplc="04090003" w:tentative="1">
      <w:start w:val="1"/>
      <w:numFmt w:val="bullet"/>
      <w:lvlText w:val=""/>
      <w:lvlJc w:val="left"/>
      <w:pPr>
        <w:ind w:left="3881" w:hanging="440"/>
      </w:pPr>
      <w:rPr>
        <w:rFonts w:ascii="Wingdings" w:hAnsi="Wingdings" w:hint="default"/>
      </w:rPr>
    </w:lvl>
    <w:lvl w:ilvl="8" w:tplc="04090005" w:tentative="1">
      <w:start w:val="1"/>
      <w:numFmt w:val="bullet"/>
      <w:lvlText w:val=""/>
      <w:lvlJc w:val="left"/>
      <w:pPr>
        <w:ind w:left="4321" w:hanging="440"/>
      </w:pPr>
      <w:rPr>
        <w:rFonts w:ascii="Wingdings" w:hAnsi="Wingdings" w:hint="default"/>
      </w:rPr>
    </w:lvl>
  </w:abstractNum>
  <w:abstractNum w:abstractNumId="18" w15:restartNumberingAfterBreak="0">
    <w:nsid w:val="32923E53"/>
    <w:multiLevelType w:val="hybridMultilevel"/>
    <w:tmpl w:val="6FD0EF12"/>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9" w15:restartNumberingAfterBreak="0">
    <w:nsid w:val="34892FF0"/>
    <w:multiLevelType w:val="hybridMultilevel"/>
    <w:tmpl w:val="85D60320"/>
    <w:lvl w:ilvl="0" w:tplc="FFFFFFFF">
      <w:start w:val="1"/>
      <w:numFmt w:val="decimal"/>
      <w:lvlText w:val="%1."/>
      <w:lvlJc w:val="left"/>
      <w:pPr>
        <w:ind w:left="361" w:hanging="360"/>
      </w:pPr>
      <w:rPr>
        <w:rFonts w:hint="default"/>
      </w:rPr>
    </w:lvl>
    <w:lvl w:ilvl="1" w:tplc="FFFFFFFF">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20" w15:restartNumberingAfterBreak="0">
    <w:nsid w:val="368F3859"/>
    <w:multiLevelType w:val="hybridMultilevel"/>
    <w:tmpl w:val="CA026926"/>
    <w:lvl w:ilvl="0" w:tplc="0A78F8B8">
      <w:start w:val="1"/>
      <w:numFmt w:val="decimal"/>
      <w:lvlText w:val="%1."/>
      <w:lvlJc w:val="left"/>
      <w:pPr>
        <w:ind w:left="361" w:hanging="360"/>
      </w:pPr>
      <w:rPr>
        <w:rFonts w:hint="default"/>
        <w:sz w:val="21"/>
        <w:szCs w:val="21"/>
      </w:rPr>
    </w:lvl>
    <w:lvl w:ilvl="1" w:tplc="04090019" w:tentative="1">
      <w:start w:val="1"/>
      <w:numFmt w:val="lowerLetter"/>
      <w:lvlText w:val="%2)"/>
      <w:lvlJc w:val="left"/>
      <w:pPr>
        <w:ind w:left="881" w:hanging="440"/>
      </w:pPr>
    </w:lvl>
    <w:lvl w:ilvl="2" w:tplc="0409001B" w:tentative="1">
      <w:start w:val="1"/>
      <w:numFmt w:val="lowerRoman"/>
      <w:lvlText w:val="%3."/>
      <w:lvlJc w:val="right"/>
      <w:pPr>
        <w:ind w:left="1321" w:hanging="440"/>
      </w:pPr>
    </w:lvl>
    <w:lvl w:ilvl="3" w:tplc="0409000F" w:tentative="1">
      <w:start w:val="1"/>
      <w:numFmt w:val="decimal"/>
      <w:lvlText w:val="%4."/>
      <w:lvlJc w:val="left"/>
      <w:pPr>
        <w:ind w:left="1761" w:hanging="440"/>
      </w:pPr>
    </w:lvl>
    <w:lvl w:ilvl="4" w:tplc="04090019" w:tentative="1">
      <w:start w:val="1"/>
      <w:numFmt w:val="lowerLetter"/>
      <w:lvlText w:val="%5)"/>
      <w:lvlJc w:val="left"/>
      <w:pPr>
        <w:ind w:left="2201" w:hanging="440"/>
      </w:pPr>
    </w:lvl>
    <w:lvl w:ilvl="5" w:tplc="0409001B" w:tentative="1">
      <w:start w:val="1"/>
      <w:numFmt w:val="lowerRoman"/>
      <w:lvlText w:val="%6."/>
      <w:lvlJc w:val="right"/>
      <w:pPr>
        <w:ind w:left="2641" w:hanging="440"/>
      </w:pPr>
    </w:lvl>
    <w:lvl w:ilvl="6" w:tplc="0409000F" w:tentative="1">
      <w:start w:val="1"/>
      <w:numFmt w:val="decimal"/>
      <w:lvlText w:val="%7."/>
      <w:lvlJc w:val="left"/>
      <w:pPr>
        <w:ind w:left="3081" w:hanging="440"/>
      </w:pPr>
    </w:lvl>
    <w:lvl w:ilvl="7" w:tplc="04090019" w:tentative="1">
      <w:start w:val="1"/>
      <w:numFmt w:val="lowerLetter"/>
      <w:lvlText w:val="%8)"/>
      <w:lvlJc w:val="left"/>
      <w:pPr>
        <w:ind w:left="3521" w:hanging="440"/>
      </w:pPr>
    </w:lvl>
    <w:lvl w:ilvl="8" w:tplc="0409001B" w:tentative="1">
      <w:start w:val="1"/>
      <w:numFmt w:val="lowerRoman"/>
      <w:lvlText w:val="%9."/>
      <w:lvlJc w:val="right"/>
      <w:pPr>
        <w:ind w:left="3961" w:hanging="440"/>
      </w:pPr>
    </w:lvl>
  </w:abstractNum>
  <w:abstractNum w:abstractNumId="21" w15:restartNumberingAfterBreak="0">
    <w:nsid w:val="39F94F2C"/>
    <w:multiLevelType w:val="hybridMultilevel"/>
    <w:tmpl w:val="FF96B20E"/>
    <w:lvl w:ilvl="0" w:tplc="18642FEA">
      <w:start w:val="1"/>
      <w:numFmt w:val="decimal"/>
      <w:lvlText w:val="%1."/>
      <w:lvlJc w:val="left"/>
      <w:pPr>
        <w:ind w:left="362" w:hanging="360"/>
      </w:pPr>
      <w:rPr>
        <w:rFonts w:hint="default"/>
        <w:sz w:val="21"/>
      </w:rPr>
    </w:lvl>
    <w:lvl w:ilvl="1" w:tplc="04090019" w:tentative="1">
      <w:start w:val="1"/>
      <w:numFmt w:val="lowerLetter"/>
      <w:lvlText w:val="%2)"/>
      <w:lvlJc w:val="left"/>
      <w:pPr>
        <w:ind w:left="881" w:hanging="440"/>
      </w:pPr>
    </w:lvl>
    <w:lvl w:ilvl="2" w:tplc="0409001B" w:tentative="1">
      <w:start w:val="1"/>
      <w:numFmt w:val="lowerRoman"/>
      <w:lvlText w:val="%3."/>
      <w:lvlJc w:val="right"/>
      <w:pPr>
        <w:ind w:left="1321" w:hanging="440"/>
      </w:pPr>
    </w:lvl>
    <w:lvl w:ilvl="3" w:tplc="0409000F" w:tentative="1">
      <w:start w:val="1"/>
      <w:numFmt w:val="decimal"/>
      <w:lvlText w:val="%4."/>
      <w:lvlJc w:val="left"/>
      <w:pPr>
        <w:ind w:left="1761" w:hanging="440"/>
      </w:pPr>
    </w:lvl>
    <w:lvl w:ilvl="4" w:tplc="04090019" w:tentative="1">
      <w:start w:val="1"/>
      <w:numFmt w:val="lowerLetter"/>
      <w:lvlText w:val="%5)"/>
      <w:lvlJc w:val="left"/>
      <w:pPr>
        <w:ind w:left="2201" w:hanging="440"/>
      </w:pPr>
    </w:lvl>
    <w:lvl w:ilvl="5" w:tplc="0409001B" w:tentative="1">
      <w:start w:val="1"/>
      <w:numFmt w:val="lowerRoman"/>
      <w:lvlText w:val="%6."/>
      <w:lvlJc w:val="right"/>
      <w:pPr>
        <w:ind w:left="2641" w:hanging="440"/>
      </w:pPr>
    </w:lvl>
    <w:lvl w:ilvl="6" w:tplc="0409000F" w:tentative="1">
      <w:start w:val="1"/>
      <w:numFmt w:val="decimal"/>
      <w:lvlText w:val="%7."/>
      <w:lvlJc w:val="left"/>
      <w:pPr>
        <w:ind w:left="3081" w:hanging="440"/>
      </w:pPr>
    </w:lvl>
    <w:lvl w:ilvl="7" w:tplc="04090019" w:tentative="1">
      <w:start w:val="1"/>
      <w:numFmt w:val="lowerLetter"/>
      <w:lvlText w:val="%8)"/>
      <w:lvlJc w:val="left"/>
      <w:pPr>
        <w:ind w:left="3521" w:hanging="440"/>
      </w:pPr>
    </w:lvl>
    <w:lvl w:ilvl="8" w:tplc="0409001B" w:tentative="1">
      <w:start w:val="1"/>
      <w:numFmt w:val="lowerRoman"/>
      <w:lvlText w:val="%9."/>
      <w:lvlJc w:val="right"/>
      <w:pPr>
        <w:ind w:left="3961" w:hanging="440"/>
      </w:pPr>
    </w:lvl>
  </w:abstractNum>
  <w:abstractNum w:abstractNumId="22" w15:restartNumberingAfterBreak="0">
    <w:nsid w:val="3CA53438"/>
    <w:multiLevelType w:val="hybridMultilevel"/>
    <w:tmpl w:val="8132BDD4"/>
    <w:lvl w:ilvl="0" w:tplc="F182B91E">
      <w:start w:val="1"/>
      <w:numFmt w:val="decimal"/>
      <w:lvlText w:val="%1."/>
      <w:lvlJc w:val="left"/>
      <w:pPr>
        <w:ind w:left="360" w:hanging="360"/>
      </w:pPr>
      <w:rPr>
        <w:rFonts w:hint="default"/>
        <w:sz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3" w15:restartNumberingAfterBreak="0">
    <w:nsid w:val="3E5F7172"/>
    <w:multiLevelType w:val="hybridMultilevel"/>
    <w:tmpl w:val="E4842C06"/>
    <w:lvl w:ilvl="0" w:tplc="3E30065E">
      <w:start w:val="1"/>
      <w:numFmt w:val="decimal"/>
      <w:lvlText w:val="%1."/>
      <w:lvlJc w:val="left"/>
      <w:pPr>
        <w:ind w:left="441" w:hanging="440"/>
      </w:pPr>
      <w:rPr>
        <w:sz w:val="21"/>
        <w:szCs w:val="21"/>
      </w:rPr>
    </w:lvl>
    <w:lvl w:ilvl="1" w:tplc="04090019" w:tentative="1">
      <w:start w:val="1"/>
      <w:numFmt w:val="lowerLetter"/>
      <w:lvlText w:val="%2)"/>
      <w:lvlJc w:val="left"/>
      <w:pPr>
        <w:ind w:left="881" w:hanging="440"/>
      </w:pPr>
    </w:lvl>
    <w:lvl w:ilvl="2" w:tplc="0409001B" w:tentative="1">
      <w:start w:val="1"/>
      <w:numFmt w:val="lowerRoman"/>
      <w:lvlText w:val="%3."/>
      <w:lvlJc w:val="right"/>
      <w:pPr>
        <w:ind w:left="1321" w:hanging="440"/>
      </w:pPr>
    </w:lvl>
    <w:lvl w:ilvl="3" w:tplc="0409000F" w:tentative="1">
      <w:start w:val="1"/>
      <w:numFmt w:val="decimal"/>
      <w:lvlText w:val="%4."/>
      <w:lvlJc w:val="left"/>
      <w:pPr>
        <w:ind w:left="1761" w:hanging="440"/>
      </w:pPr>
    </w:lvl>
    <w:lvl w:ilvl="4" w:tplc="04090019" w:tentative="1">
      <w:start w:val="1"/>
      <w:numFmt w:val="lowerLetter"/>
      <w:lvlText w:val="%5)"/>
      <w:lvlJc w:val="left"/>
      <w:pPr>
        <w:ind w:left="2201" w:hanging="440"/>
      </w:pPr>
    </w:lvl>
    <w:lvl w:ilvl="5" w:tplc="0409001B" w:tentative="1">
      <w:start w:val="1"/>
      <w:numFmt w:val="lowerRoman"/>
      <w:lvlText w:val="%6."/>
      <w:lvlJc w:val="right"/>
      <w:pPr>
        <w:ind w:left="2641" w:hanging="440"/>
      </w:pPr>
    </w:lvl>
    <w:lvl w:ilvl="6" w:tplc="0409000F" w:tentative="1">
      <w:start w:val="1"/>
      <w:numFmt w:val="decimal"/>
      <w:lvlText w:val="%7."/>
      <w:lvlJc w:val="left"/>
      <w:pPr>
        <w:ind w:left="3081" w:hanging="440"/>
      </w:pPr>
    </w:lvl>
    <w:lvl w:ilvl="7" w:tplc="04090019" w:tentative="1">
      <w:start w:val="1"/>
      <w:numFmt w:val="lowerLetter"/>
      <w:lvlText w:val="%8)"/>
      <w:lvlJc w:val="left"/>
      <w:pPr>
        <w:ind w:left="3521" w:hanging="440"/>
      </w:pPr>
    </w:lvl>
    <w:lvl w:ilvl="8" w:tplc="0409001B" w:tentative="1">
      <w:start w:val="1"/>
      <w:numFmt w:val="lowerRoman"/>
      <w:lvlText w:val="%9."/>
      <w:lvlJc w:val="right"/>
      <w:pPr>
        <w:ind w:left="3961" w:hanging="440"/>
      </w:pPr>
    </w:lvl>
  </w:abstractNum>
  <w:abstractNum w:abstractNumId="24" w15:restartNumberingAfterBreak="0">
    <w:nsid w:val="400D04CD"/>
    <w:multiLevelType w:val="hybridMultilevel"/>
    <w:tmpl w:val="BE30B310"/>
    <w:lvl w:ilvl="0" w:tplc="FFFFFFFF">
      <w:start w:val="1"/>
      <w:numFmt w:val="decimal"/>
      <w:lvlText w:val="%1."/>
      <w:lvlJc w:val="left"/>
      <w:pPr>
        <w:ind w:left="361" w:hanging="360"/>
      </w:pPr>
      <w:rPr>
        <w:rFonts w:hint="default"/>
      </w:rPr>
    </w:lvl>
    <w:lvl w:ilvl="1" w:tplc="04090019" w:tentative="1">
      <w:start w:val="1"/>
      <w:numFmt w:val="lowerLetter"/>
      <w:lvlText w:val="%2)"/>
      <w:lvlJc w:val="left"/>
      <w:pPr>
        <w:ind w:left="1238" w:hanging="440"/>
      </w:pPr>
    </w:lvl>
    <w:lvl w:ilvl="2" w:tplc="0409001B" w:tentative="1">
      <w:start w:val="1"/>
      <w:numFmt w:val="lowerRoman"/>
      <w:lvlText w:val="%3."/>
      <w:lvlJc w:val="right"/>
      <w:pPr>
        <w:ind w:left="1678" w:hanging="440"/>
      </w:pPr>
    </w:lvl>
    <w:lvl w:ilvl="3" w:tplc="0409000F" w:tentative="1">
      <w:start w:val="1"/>
      <w:numFmt w:val="decimal"/>
      <w:lvlText w:val="%4."/>
      <w:lvlJc w:val="left"/>
      <w:pPr>
        <w:ind w:left="2118" w:hanging="440"/>
      </w:pPr>
    </w:lvl>
    <w:lvl w:ilvl="4" w:tplc="04090019" w:tentative="1">
      <w:start w:val="1"/>
      <w:numFmt w:val="lowerLetter"/>
      <w:lvlText w:val="%5)"/>
      <w:lvlJc w:val="left"/>
      <w:pPr>
        <w:ind w:left="2558" w:hanging="440"/>
      </w:pPr>
    </w:lvl>
    <w:lvl w:ilvl="5" w:tplc="0409001B" w:tentative="1">
      <w:start w:val="1"/>
      <w:numFmt w:val="lowerRoman"/>
      <w:lvlText w:val="%6."/>
      <w:lvlJc w:val="right"/>
      <w:pPr>
        <w:ind w:left="2998" w:hanging="440"/>
      </w:pPr>
    </w:lvl>
    <w:lvl w:ilvl="6" w:tplc="0409000F" w:tentative="1">
      <w:start w:val="1"/>
      <w:numFmt w:val="decimal"/>
      <w:lvlText w:val="%7."/>
      <w:lvlJc w:val="left"/>
      <w:pPr>
        <w:ind w:left="3438" w:hanging="440"/>
      </w:pPr>
    </w:lvl>
    <w:lvl w:ilvl="7" w:tplc="04090019" w:tentative="1">
      <w:start w:val="1"/>
      <w:numFmt w:val="lowerLetter"/>
      <w:lvlText w:val="%8)"/>
      <w:lvlJc w:val="left"/>
      <w:pPr>
        <w:ind w:left="3878" w:hanging="440"/>
      </w:pPr>
    </w:lvl>
    <w:lvl w:ilvl="8" w:tplc="0409001B" w:tentative="1">
      <w:start w:val="1"/>
      <w:numFmt w:val="lowerRoman"/>
      <w:lvlText w:val="%9."/>
      <w:lvlJc w:val="right"/>
      <w:pPr>
        <w:ind w:left="4318" w:hanging="440"/>
      </w:pPr>
    </w:lvl>
  </w:abstractNum>
  <w:abstractNum w:abstractNumId="25" w15:restartNumberingAfterBreak="0">
    <w:nsid w:val="46724008"/>
    <w:multiLevelType w:val="hybridMultilevel"/>
    <w:tmpl w:val="25C66BD2"/>
    <w:lvl w:ilvl="0" w:tplc="F8127DE8">
      <w:start w:val="1"/>
      <w:numFmt w:val="decimal"/>
      <w:lvlText w:val="%1."/>
      <w:lvlJc w:val="left"/>
      <w:pPr>
        <w:ind w:left="361" w:hanging="360"/>
      </w:pPr>
      <w:rPr>
        <w:rFonts w:hint="default"/>
      </w:rPr>
    </w:lvl>
    <w:lvl w:ilvl="1" w:tplc="04090019" w:tentative="1">
      <w:start w:val="1"/>
      <w:numFmt w:val="lowerLetter"/>
      <w:lvlText w:val="%2)"/>
      <w:lvlJc w:val="left"/>
      <w:pPr>
        <w:ind w:left="881" w:hanging="440"/>
      </w:pPr>
    </w:lvl>
    <w:lvl w:ilvl="2" w:tplc="0409001B" w:tentative="1">
      <w:start w:val="1"/>
      <w:numFmt w:val="lowerRoman"/>
      <w:lvlText w:val="%3."/>
      <w:lvlJc w:val="right"/>
      <w:pPr>
        <w:ind w:left="1321" w:hanging="440"/>
      </w:pPr>
    </w:lvl>
    <w:lvl w:ilvl="3" w:tplc="0409000F" w:tentative="1">
      <w:start w:val="1"/>
      <w:numFmt w:val="decimal"/>
      <w:lvlText w:val="%4."/>
      <w:lvlJc w:val="left"/>
      <w:pPr>
        <w:ind w:left="1761" w:hanging="440"/>
      </w:pPr>
    </w:lvl>
    <w:lvl w:ilvl="4" w:tplc="04090019" w:tentative="1">
      <w:start w:val="1"/>
      <w:numFmt w:val="lowerLetter"/>
      <w:lvlText w:val="%5)"/>
      <w:lvlJc w:val="left"/>
      <w:pPr>
        <w:ind w:left="2201" w:hanging="440"/>
      </w:pPr>
    </w:lvl>
    <w:lvl w:ilvl="5" w:tplc="0409001B" w:tentative="1">
      <w:start w:val="1"/>
      <w:numFmt w:val="lowerRoman"/>
      <w:lvlText w:val="%6."/>
      <w:lvlJc w:val="right"/>
      <w:pPr>
        <w:ind w:left="2641" w:hanging="440"/>
      </w:pPr>
    </w:lvl>
    <w:lvl w:ilvl="6" w:tplc="0409000F" w:tentative="1">
      <w:start w:val="1"/>
      <w:numFmt w:val="decimal"/>
      <w:lvlText w:val="%7."/>
      <w:lvlJc w:val="left"/>
      <w:pPr>
        <w:ind w:left="3081" w:hanging="440"/>
      </w:pPr>
    </w:lvl>
    <w:lvl w:ilvl="7" w:tplc="04090019" w:tentative="1">
      <w:start w:val="1"/>
      <w:numFmt w:val="lowerLetter"/>
      <w:lvlText w:val="%8)"/>
      <w:lvlJc w:val="left"/>
      <w:pPr>
        <w:ind w:left="3521" w:hanging="440"/>
      </w:pPr>
    </w:lvl>
    <w:lvl w:ilvl="8" w:tplc="0409001B" w:tentative="1">
      <w:start w:val="1"/>
      <w:numFmt w:val="lowerRoman"/>
      <w:lvlText w:val="%9."/>
      <w:lvlJc w:val="right"/>
      <w:pPr>
        <w:ind w:left="3961" w:hanging="440"/>
      </w:pPr>
    </w:lvl>
  </w:abstractNum>
  <w:abstractNum w:abstractNumId="26" w15:restartNumberingAfterBreak="0">
    <w:nsid w:val="52D322CC"/>
    <w:multiLevelType w:val="hybridMultilevel"/>
    <w:tmpl w:val="E13405CC"/>
    <w:lvl w:ilvl="0" w:tplc="E4B81334">
      <w:start w:val="1"/>
      <w:numFmt w:val="bullet"/>
      <w:lvlText w:val=""/>
      <w:lvlJc w:val="left"/>
      <w:pPr>
        <w:ind w:left="441" w:hanging="440"/>
      </w:pPr>
      <w:rPr>
        <w:rFonts w:ascii="Wingdings" w:hAnsi="Wingdings" w:hint="default"/>
        <w:sz w:val="21"/>
        <w:szCs w:val="21"/>
      </w:rPr>
    </w:lvl>
    <w:lvl w:ilvl="1" w:tplc="04090003" w:tentative="1">
      <w:start w:val="1"/>
      <w:numFmt w:val="bullet"/>
      <w:lvlText w:val=""/>
      <w:lvlJc w:val="left"/>
      <w:pPr>
        <w:ind w:left="881" w:hanging="440"/>
      </w:pPr>
      <w:rPr>
        <w:rFonts w:ascii="Wingdings" w:hAnsi="Wingdings" w:hint="default"/>
      </w:rPr>
    </w:lvl>
    <w:lvl w:ilvl="2" w:tplc="04090005" w:tentative="1">
      <w:start w:val="1"/>
      <w:numFmt w:val="bullet"/>
      <w:lvlText w:val=""/>
      <w:lvlJc w:val="left"/>
      <w:pPr>
        <w:ind w:left="1321" w:hanging="440"/>
      </w:pPr>
      <w:rPr>
        <w:rFonts w:ascii="Wingdings" w:hAnsi="Wingdings" w:hint="default"/>
      </w:rPr>
    </w:lvl>
    <w:lvl w:ilvl="3" w:tplc="04090001" w:tentative="1">
      <w:start w:val="1"/>
      <w:numFmt w:val="bullet"/>
      <w:lvlText w:val=""/>
      <w:lvlJc w:val="left"/>
      <w:pPr>
        <w:ind w:left="1761" w:hanging="440"/>
      </w:pPr>
      <w:rPr>
        <w:rFonts w:ascii="Wingdings" w:hAnsi="Wingdings" w:hint="default"/>
      </w:rPr>
    </w:lvl>
    <w:lvl w:ilvl="4" w:tplc="04090003" w:tentative="1">
      <w:start w:val="1"/>
      <w:numFmt w:val="bullet"/>
      <w:lvlText w:val=""/>
      <w:lvlJc w:val="left"/>
      <w:pPr>
        <w:ind w:left="2201" w:hanging="440"/>
      </w:pPr>
      <w:rPr>
        <w:rFonts w:ascii="Wingdings" w:hAnsi="Wingdings" w:hint="default"/>
      </w:rPr>
    </w:lvl>
    <w:lvl w:ilvl="5" w:tplc="04090005" w:tentative="1">
      <w:start w:val="1"/>
      <w:numFmt w:val="bullet"/>
      <w:lvlText w:val=""/>
      <w:lvlJc w:val="left"/>
      <w:pPr>
        <w:ind w:left="2641" w:hanging="440"/>
      </w:pPr>
      <w:rPr>
        <w:rFonts w:ascii="Wingdings" w:hAnsi="Wingdings" w:hint="default"/>
      </w:rPr>
    </w:lvl>
    <w:lvl w:ilvl="6" w:tplc="04090001" w:tentative="1">
      <w:start w:val="1"/>
      <w:numFmt w:val="bullet"/>
      <w:lvlText w:val=""/>
      <w:lvlJc w:val="left"/>
      <w:pPr>
        <w:ind w:left="3081" w:hanging="440"/>
      </w:pPr>
      <w:rPr>
        <w:rFonts w:ascii="Wingdings" w:hAnsi="Wingdings" w:hint="default"/>
      </w:rPr>
    </w:lvl>
    <w:lvl w:ilvl="7" w:tplc="04090003" w:tentative="1">
      <w:start w:val="1"/>
      <w:numFmt w:val="bullet"/>
      <w:lvlText w:val=""/>
      <w:lvlJc w:val="left"/>
      <w:pPr>
        <w:ind w:left="3521" w:hanging="440"/>
      </w:pPr>
      <w:rPr>
        <w:rFonts w:ascii="Wingdings" w:hAnsi="Wingdings" w:hint="default"/>
      </w:rPr>
    </w:lvl>
    <w:lvl w:ilvl="8" w:tplc="04090005" w:tentative="1">
      <w:start w:val="1"/>
      <w:numFmt w:val="bullet"/>
      <w:lvlText w:val=""/>
      <w:lvlJc w:val="left"/>
      <w:pPr>
        <w:ind w:left="3961" w:hanging="440"/>
      </w:pPr>
      <w:rPr>
        <w:rFonts w:ascii="Wingdings" w:hAnsi="Wingdings" w:hint="default"/>
      </w:rPr>
    </w:lvl>
  </w:abstractNum>
  <w:abstractNum w:abstractNumId="27" w15:restartNumberingAfterBreak="0">
    <w:nsid w:val="531E69C5"/>
    <w:multiLevelType w:val="hybridMultilevel"/>
    <w:tmpl w:val="B622EE28"/>
    <w:lvl w:ilvl="0" w:tplc="0A78F8B8">
      <w:start w:val="1"/>
      <w:numFmt w:val="decimal"/>
      <w:lvlText w:val="%1."/>
      <w:lvlJc w:val="left"/>
      <w:pPr>
        <w:ind w:left="360" w:hanging="360"/>
      </w:pPr>
      <w:rPr>
        <w:rFonts w:hint="default"/>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8" w15:restartNumberingAfterBreak="0">
    <w:nsid w:val="54AA32B6"/>
    <w:multiLevelType w:val="hybridMultilevel"/>
    <w:tmpl w:val="56E89ED2"/>
    <w:lvl w:ilvl="0" w:tplc="18642FEA">
      <w:start w:val="1"/>
      <w:numFmt w:val="decimal"/>
      <w:lvlText w:val="%1."/>
      <w:lvlJc w:val="left"/>
      <w:pPr>
        <w:ind w:left="490" w:hanging="360"/>
      </w:pPr>
      <w:rPr>
        <w:rFonts w:hint="default"/>
        <w:sz w:val="21"/>
      </w:rPr>
    </w:lvl>
    <w:lvl w:ilvl="1" w:tplc="04090019" w:tentative="1">
      <w:start w:val="1"/>
      <w:numFmt w:val="lowerLetter"/>
      <w:lvlText w:val="%2)"/>
      <w:lvlJc w:val="left"/>
      <w:pPr>
        <w:ind w:left="1009" w:hanging="440"/>
      </w:pPr>
    </w:lvl>
    <w:lvl w:ilvl="2" w:tplc="0409001B" w:tentative="1">
      <w:start w:val="1"/>
      <w:numFmt w:val="lowerRoman"/>
      <w:lvlText w:val="%3."/>
      <w:lvlJc w:val="right"/>
      <w:pPr>
        <w:ind w:left="1449" w:hanging="440"/>
      </w:pPr>
    </w:lvl>
    <w:lvl w:ilvl="3" w:tplc="0409000F" w:tentative="1">
      <w:start w:val="1"/>
      <w:numFmt w:val="decimal"/>
      <w:lvlText w:val="%4."/>
      <w:lvlJc w:val="left"/>
      <w:pPr>
        <w:ind w:left="1889" w:hanging="440"/>
      </w:pPr>
    </w:lvl>
    <w:lvl w:ilvl="4" w:tplc="04090019" w:tentative="1">
      <w:start w:val="1"/>
      <w:numFmt w:val="lowerLetter"/>
      <w:lvlText w:val="%5)"/>
      <w:lvlJc w:val="left"/>
      <w:pPr>
        <w:ind w:left="2329" w:hanging="440"/>
      </w:pPr>
    </w:lvl>
    <w:lvl w:ilvl="5" w:tplc="0409001B" w:tentative="1">
      <w:start w:val="1"/>
      <w:numFmt w:val="lowerRoman"/>
      <w:lvlText w:val="%6."/>
      <w:lvlJc w:val="right"/>
      <w:pPr>
        <w:ind w:left="2769" w:hanging="440"/>
      </w:pPr>
    </w:lvl>
    <w:lvl w:ilvl="6" w:tplc="0409000F" w:tentative="1">
      <w:start w:val="1"/>
      <w:numFmt w:val="decimal"/>
      <w:lvlText w:val="%7."/>
      <w:lvlJc w:val="left"/>
      <w:pPr>
        <w:ind w:left="3209" w:hanging="440"/>
      </w:pPr>
    </w:lvl>
    <w:lvl w:ilvl="7" w:tplc="04090019" w:tentative="1">
      <w:start w:val="1"/>
      <w:numFmt w:val="lowerLetter"/>
      <w:lvlText w:val="%8)"/>
      <w:lvlJc w:val="left"/>
      <w:pPr>
        <w:ind w:left="3649" w:hanging="440"/>
      </w:pPr>
    </w:lvl>
    <w:lvl w:ilvl="8" w:tplc="0409001B" w:tentative="1">
      <w:start w:val="1"/>
      <w:numFmt w:val="lowerRoman"/>
      <w:lvlText w:val="%9."/>
      <w:lvlJc w:val="right"/>
      <w:pPr>
        <w:ind w:left="4089" w:hanging="440"/>
      </w:pPr>
    </w:lvl>
  </w:abstractNum>
  <w:abstractNum w:abstractNumId="29" w15:restartNumberingAfterBreak="0">
    <w:nsid w:val="58050752"/>
    <w:multiLevelType w:val="hybridMultilevel"/>
    <w:tmpl w:val="EE34E02A"/>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0" w15:restartNumberingAfterBreak="0">
    <w:nsid w:val="5B9A5FA1"/>
    <w:multiLevelType w:val="hybridMultilevel"/>
    <w:tmpl w:val="E1DC72E8"/>
    <w:lvl w:ilvl="0" w:tplc="6C6273B8">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1" w15:restartNumberingAfterBreak="0">
    <w:nsid w:val="5DEF52D8"/>
    <w:multiLevelType w:val="hybridMultilevel"/>
    <w:tmpl w:val="85D60320"/>
    <w:lvl w:ilvl="0" w:tplc="FFFFFFFF">
      <w:start w:val="1"/>
      <w:numFmt w:val="decimal"/>
      <w:lvlText w:val="%1."/>
      <w:lvlJc w:val="left"/>
      <w:pPr>
        <w:ind w:left="361" w:hanging="360"/>
      </w:pPr>
      <w:rPr>
        <w:rFonts w:hint="default"/>
      </w:rPr>
    </w:lvl>
    <w:lvl w:ilvl="1" w:tplc="FFFFFFFF">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32" w15:restartNumberingAfterBreak="0">
    <w:nsid w:val="60AD0E13"/>
    <w:multiLevelType w:val="hybridMultilevel"/>
    <w:tmpl w:val="1D2A14F4"/>
    <w:lvl w:ilvl="0" w:tplc="54D6FB82">
      <w:start w:val="1"/>
      <w:numFmt w:val="decimal"/>
      <w:lvlText w:val="%1."/>
      <w:lvlJc w:val="left"/>
      <w:pPr>
        <w:ind w:left="361" w:hanging="360"/>
      </w:pPr>
      <w:rPr>
        <w:rFonts w:hint="default"/>
        <w:sz w:val="21"/>
        <w:szCs w:val="21"/>
      </w:rPr>
    </w:lvl>
    <w:lvl w:ilvl="1" w:tplc="04090019" w:tentative="1">
      <w:start w:val="1"/>
      <w:numFmt w:val="lowerLetter"/>
      <w:lvlText w:val="%2)"/>
      <w:lvlJc w:val="left"/>
      <w:pPr>
        <w:ind w:left="881" w:hanging="440"/>
      </w:pPr>
    </w:lvl>
    <w:lvl w:ilvl="2" w:tplc="0409001B" w:tentative="1">
      <w:start w:val="1"/>
      <w:numFmt w:val="lowerRoman"/>
      <w:lvlText w:val="%3."/>
      <w:lvlJc w:val="right"/>
      <w:pPr>
        <w:ind w:left="1321" w:hanging="440"/>
      </w:pPr>
    </w:lvl>
    <w:lvl w:ilvl="3" w:tplc="0409000F" w:tentative="1">
      <w:start w:val="1"/>
      <w:numFmt w:val="decimal"/>
      <w:lvlText w:val="%4."/>
      <w:lvlJc w:val="left"/>
      <w:pPr>
        <w:ind w:left="1761" w:hanging="440"/>
      </w:pPr>
    </w:lvl>
    <w:lvl w:ilvl="4" w:tplc="04090019" w:tentative="1">
      <w:start w:val="1"/>
      <w:numFmt w:val="lowerLetter"/>
      <w:lvlText w:val="%5)"/>
      <w:lvlJc w:val="left"/>
      <w:pPr>
        <w:ind w:left="2201" w:hanging="440"/>
      </w:pPr>
    </w:lvl>
    <w:lvl w:ilvl="5" w:tplc="0409001B" w:tentative="1">
      <w:start w:val="1"/>
      <w:numFmt w:val="lowerRoman"/>
      <w:lvlText w:val="%6."/>
      <w:lvlJc w:val="right"/>
      <w:pPr>
        <w:ind w:left="2641" w:hanging="440"/>
      </w:pPr>
    </w:lvl>
    <w:lvl w:ilvl="6" w:tplc="0409000F" w:tentative="1">
      <w:start w:val="1"/>
      <w:numFmt w:val="decimal"/>
      <w:lvlText w:val="%7."/>
      <w:lvlJc w:val="left"/>
      <w:pPr>
        <w:ind w:left="3081" w:hanging="440"/>
      </w:pPr>
    </w:lvl>
    <w:lvl w:ilvl="7" w:tplc="04090019" w:tentative="1">
      <w:start w:val="1"/>
      <w:numFmt w:val="lowerLetter"/>
      <w:lvlText w:val="%8)"/>
      <w:lvlJc w:val="left"/>
      <w:pPr>
        <w:ind w:left="3521" w:hanging="440"/>
      </w:pPr>
    </w:lvl>
    <w:lvl w:ilvl="8" w:tplc="0409001B" w:tentative="1">
      <w:start w:val="1"/>
      <w:numFmt w:val="lowerRoman"/>
      <w:lvlText w:val="%9."/>
      <w:lvlJc w:val="right"/>
      <w:pPr>
        <w:ind w:left="3961" w:hanging="440"/>
      </w:pPr>
    </w:lvl>
  </w:abstractNum>
  <w:abstractNum w:abstractNumId="33" w15:restartNumberingAfterBreak="0">
    <w:nsid w:val="691647C3"/>
    <w:multiLevelType w:val="hybridMultilevel"/>
    <w:tmpl w:val="79F8B482"/>
    <w:lvl w:ilvl="0" w:tplc="04090001">
      <w:start w:val="1"/>
      <w:numFmt w:val="bullet"/>
      <w:lvlText w:val=""/>
      <w:lvlJc w:val="left"/>
      <w:pPr>
        <w:ind w:left="801" w:hanging="440"/>
      </w:pPr>
      <w:rPr>
        <w:rFonts w:ascii="Wingdings" w:hAnsi="Wingdings" w:hint="default"/>
      </w:rPr>
    </w:lvl>
    <w:lvl w:ilvl="1" w:tplc="04090003" w:tentative="1">
      <w:start w:val="1"/>
      <w:numFmt w:val="bullet"/>
      <w:lvlText w:val=""/>
      <w:lvlJc w:val="left"/>
      <w:pPr>
        <w:ind w:left="1241" w:hanging="440"/>
      </w:pPr>
      <w:rPr>
        <w:rFonts w:ascii="Wingdings" w:hAnsi="Wingdings" w:hint="default"/>
      </w:rPr>
    </w:lvl>
    <w:lvl w:ilvl="2" w:tplc="04090005" w:tentative="1">
      <w:start w:val="1"/>
      <w:numFmt w:val="bullet"/>
      <w:lvlText w:val=""/>
      <w:lvlJc w:val="left"/>
      <w:pPr>
        <w:ind w:left="1681" w:hanging="440"/>
      </w:pPr>
      <w:rPr>
        <w:rFonts w:ascii="Wingdings" w:hAnsi="Wingdings" w:hint="default"/>
      </w:rPr>
    </w:lvl>
    <w:lvl w:ilvl="3" w:tplc="04090001" w:tentative="1">
      <w:start w:val="1"/>
      <w:numFmt w:val="bullet"/>
      <w:lvlText w:val=""/>
      <w:lvlJc w:val="left"/>
      <w:pPr>
        <w:ind w:left="2121" w:hanging="440"/>
      </w:pPr>
      <w:rPr>
        <w:rFonts w:ascii="Wingdings" w:hAnsi="Wingdings" w:hint="default"/>
      </w:rPr>
    </w:lvl>
    <w:lvl w:ilvl="4" w:tplc="04090003" w:tentative="1">
      <w:start w:val="1"/>
      <w:numFmt w:val="bullet"/>
      <w:lvlText w:val=""/>
      <w:lvlJc w:val="left"/>
      <w:pPr>
        <w:ind w:left="2561" w:hanging="440"/>
      </w:pPr>
      <w:rPr>
        <w:rFonts w:ascii="Wingdings" w:hAnsi="Wingdings" w:hint="default"/>
      </w:rPr>
    </w:lvl>
    <w:lvl w:ilvl="5" w:tplc="04090005" w:tentative="1">
      <w:start w:val="1"/>
      <w:numFmt w:val="bullet"/>
      <w:lvlText w:val=""/>
      <w:lvlJc w:val="left"/>
      <w:pPr>
        <w:ind w:left="3001" w:hanging="440"/>
      </w:pPr>
      <w:rPr>
        <w:rFonts w:ascii="Wingdings" w:hAnsi="Wingdings" w:hint="default"/>
      </w:rPr>
    </w:lvl>
    <w:lvl w:ilvl="6" w:tplc="04090001" w:tentative="1">
      <w:start w:val="1"/>
      <w:numFmt w:val="bullet"/>
      <w:lvlText w:val=""/>
      <w:lvlJc w:val="left"/>
      <w:pPr>
        <w:ind w:left="3441" w:hanging="440"/>
      </w:pPr>
      <w:rPr>
        <w:rFonts w:ascii="Wingdings" w:hAnsi="Wingdings" w:hint="default"/>
      </w:rPr>
    </w:lvl>
    <w:lvl w:ilvl="7" w:tplc="04090003" w:tentative="1">
      <w:start w:val="1"/>
      <w:numFmt w:val="bullet"/>
      <w:lvlText w:val=""/>
      <w:lvlJc w:val="left"/>
      <w:pPr>
        <w:ind w:left="3881" w:hanging="440"/>
      </w:pPr>
      <w:rPr>
        <w:rFonts w:ascii="Wingdings" w:hAnsi="Wingdings" w:hint="default"/>
      </w:rPr>
    </w:lvl>
    <w:lvl w:ilvl="8" w:tplc="04090005" w:tentative="1">
      <w:start w:val="1"/>
      <w:numFmt w:val="bullet"/>
      <w:lvlText w:val=""/>
      <w:lvlJc w:val="left"/>
      <w:pPr>
        <w:ind w:left="4321" w:hanging="440"/>
      </w:pPr>
      <w:rPr>
        <w:rFonts w:ascii="Wingdings" w:hAnsi="Wingdings" w:hint="default"/>
      </w:rPr>
    </w:lvl>
  </w:abstractNum>
  <w:abstractNum w:abstractNumId="34" w15:restartNumberingAfterBreak="0">
    <w:nsid w:val="6BD065C5"/>
    <w:multiLevelType w:val="hybridMultilevel"/>
    <w:tmpl w:val="2556B5A8"/>
    <w:lvl w:ilvl="0" w:tplc="0409000F">
      <w:start w:val="1"/>
      <w:numFmt w:val="decimal"/>
      <w:lvlText w:val="%1."/>
      <w:lvlJc w:val="left"/>
      <w:pPr>
        <w:ind w:left="441" w:hanging="440"/>
      </w:pPr>
    </w:lvl>
    <w:lvl w:ilvl="1" w:tplc="04090019" w:tentative="1">
      <w:start w:val="1"/>
      <w:numFmt w:val="lowerLetter"/>
      <w:lvlText w:val="%2)"/>
      <w:lvlJc w:val="left"/>
      <w:pPr>
        <w:ind w:left="881" w:hanging="440"/>
      </w:pPr>
    </w:lvl>
    <w:lvl w:ilvl="2" w:tplc="0409001B" w:tentative="1">
      <w:start w:val="1"/>
      <w:numFmt w:val="lowerRoman"/>
      <w:lvlText w:val="%3."/>
      <w:lvlJc w:val="right"/>
      <w:pPr>
        <w:ind w:left="1321" w:hanging="440"/>
      </w:pPr>
    </w:lvl>
    <w:lvl w:ilvl="3" w:tplc="0409000F" w:tentative="1">
      <w:start w:val="1"/>
      <w:numFmt w:val="decimal"/>
      <w:lvlText w:val="%4."/>
      <w:lvlJc w:val="left"/>
      <w:pPr>
        <w:ind w:left="1761" w:hanging="440"/>
      </w:pPr>
    </w:lvl>
    <w:lvl w:ilvl="4" w:tplc="04090019" w:tentative="1">
      <w:start w:val="1"/>
      <w:numFmt w:val="lowerLetter"/>
      <w:lvlText w:val="%5)"/>
      <w:lvlJc w:val="left"/>
      <w:pPr>
        <w:ind w:left="2201" w:hanging="440"/>
      </w:pPr>
    </w:lvl>
    <w:lvl w:ilvl="5" w:tplc="0409001B" w:tentative="1">
      <w:start w:val="1"/>
      <w:numFmt w:val="lowerRoman"/>
      <w:lvlText w:val="%6."/>
      <w:lvlJc w:val="right"/>
      <w:pPr>
        <w:ind w:left="2641" w:hanging="440"/>
      </w:pPr>
    </w:lvl>
    <w:lvl w:ilvl="6" w:tplc="0409000F" w:tentative="1">
      <w:start w:val="1"/>
      <w:numFmt w:val="decimal"/>
      <w:lvlText w:val="%7."/>
      <w:lvlJc w:val="left"/>
      <w:pPr>
        <w:ind w:left="3081" w:hanging="440"/>
      </w:pPr>
    </w:lvl>
    <w:lvl w:ilvl="7" w:tplc="04090019" w:tentative="1">
      <w:start w:val="1"/>
      <w:numFmt w:val="lowerLetter"/>
      <w:lvlText w:val="%8)"/>
      <w:lvlJc w:val="left"/>
      <w:pPr>
        <w:ind w:left="3521" w:hanging="440"/>
      </w:pPr>
    </w:lvl>
    <w:lvl w:ilvl="8" w:tplc="0409001B" w:tentative="1">
      <w:start w:val="1"/>
      <w:numFmt w:val="lowerRoman"/>
      <w:lvlText w:val="%9."/>
      <w:lvlJc w:val="right"/>
      <w:pPr>
        <w:ind w:left="3961" w:hanging="440"/>
      </w:pPr>
    </w:lvl>
  </w:abstractNum>
  <w:abstractNum w:abstractNumId="35" w15:restartNumberingAfterBreak="0">
    <w:nsid w:val="6BFD25CF"/>
    <w:multiLevelType w:val="hybridMultilevel"/>
    <w:tmpl w:val="99BE7AEE"/>
    <w:lvl w:ilvl="0" w:tplc="18642FEA">
      <w:start w:val="1"/>
      <w:numFmt w:val="decimal"/>
      <w:lvlText w:val="%1."/>
      <w:lvlJc w:val="left"/>
      <w:pPr>
        <w:ind w:left="361" w:hanging="360"/>
      </w:pPr>
      <w:rPr>
        <w:rFonts w:hint="default"/>
        <w:sz w:val="21"/>
      </w:rPr>
    </w:lvl>
    <w:lvl w:ilvl="1" w:tplc="04090019" w:tentative="1">
      <w:start w:val="1"/>
      <w:numFmt w:val="lowerLetter"/>
      <w:lvlText w:val="%2)"/>
      <w:lvlJc w:val="left"/>
      <w:pPr>
        <w:ind w:left="881" w:hanging="440"/>
      </w:pPr>
    </w:lvl>
    <w:lvl w:ilvl="2" w:tplc="0409001B" w:tentative="1">
      <w:start w:val="1"/>
      <w:numFmt w:val="lowerRoman"/>
      <w:lvlText w:val="%3."/>
      <w:lvlJc w:val="right"/>
      <w:pPr>
        <w:ind w:left="1321" w:hanging="440"/>
      </w:pPr>
    </w:lvl>
    <w:lvl w:ilvl="3" w:tplc="0409000F" w:tentative="1">
      <w:start w:val="1"/>
      <w:numFmt w:val="decimal"/>
      <w:lvlText w:val="%4."/>
      <w:lvlJc w:val="left"/>
      <w:pPr>
        <w:ind w:left="1761" w:hanging="440"/>
      </w:pPr>
    </w:lvl>
    <w:lvl w:ilvl="4" w:tplc="04090019" w:tentative="1">
      <w:start w:val="1"/>
      <w:numFmt w:val="lowerLetter"/>
      <w:lvlText w:val="%5)"/>
      <w:lvlJc w:val="left"/>
      <w:pPr>
        <w:ind w:left="2201" w:hanging="440"/>
      </w:pPr>
    </w:lvl>
    <w:lvl w:ilvl="5" w:tplc="0409001B" w:tentative="1">
      <w:start w:val="1"/>
      <w:numFmt w:val="lowerRoman"/>
      <w:lvlText w:val="%6."/>
      <w:lvlJc w:val="right"/>
      <w:pPr>
        <w:ind w:left="2641" w:hanging="440"/>
      </w:pPr>
    </w:lvl>
    <w:lvl w:ilvl="6" w:tplc="0409000F" w:tentative="1">
      <w:start w:val="1"/>
      <w:numFmt w:val="decimal"/>
      <w:lvlText w:val="%7."/>
      <w:lvlJc w:val="left"/>
      <w:pPr>
        <w:ind w:left="3081" w:hanging="440"/>
      </w:pPr>
    </w:lvl>
    <w:lvl w:ilvl="7" w:tplc="04090019" w:tentative="1">
      <w:start w:val="1"/>
      <w:numFmt w:val="lowerLetter"/>
      <w:lvlText w:val="%8)"/>
      <w:lvlJc w:val="left"/>
      <w:pPr>
        <w:ind w:left="3521" w:hanging="440"/>
      </w:pPr>
    </w:lvl>
    <w:lvl w:ilvl="8" w:tplc="0409001B" w:tentative="1">
      <w:start w:val="1"/>
      <w:numFmt w:val="lowerRoman"/>
      <w:lvlText w:val="%9."/>
      <w:lvlJc w:val="right"/>
      <w:pPr>
        <w:ind w:left="3961" w:hanging="440"/>
      </w:pPr>
    </w:lvl>
  </w:abstractNum>
  <w:abstractNum w:abstractNumId="36" w15:restartNumberingAfterBreak="0">
    <w:nsid w:val="71B743CE"/>
    <w:multiLevelType w:val="hybridMultilevel"/>
    <w:tmpl w:val="E9E0F266"/>
    <w:lvl w:ilvl="0" w:tplc="70363612">
      <w:start w:val="1"/>
      <w:numFmt w:val="decimal"/>
      <w:lvlText w:val="%1."/>
      <w:lvlJc w:val="left"/>
      <w:pPr>
        <w:ind w:left="360" w:hanging="360"/>
      </w:pPr>
      <w:rPr>
        <w:rFonts w:hint="default"/>
        <w:sz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7" w15:restartNumberingAfterBreak="0">
    <w:nsid w:val="7219682D"/>
    <w:multiLevelType w:val="hybridMultilevel"/>
    <w:tmpl w:val="A60E0AA8"/>
    <w:lvl w:ilvl="0" w:tplc="70363612">
      <w:start w:val="1"/>
      <w:numFmt w:val="decimal"/>
      <w:lvlText w:val="%1."/>
      <w:lvlJc w:val="left"/>
      <w:pPr>
        <w:ind w:left="360" w:hanging="360"/>
      </w:pPr>
      <w:rPr>
        <w:rFonts w:hint="default"/>
        <w:sz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8" w15:restartNumberingAfterBreak="0">
    <w:nsid w:val="7AA02BF6"/>
    <w:multiLevelType w:val="hybridMultilevel"/>
    <w:tmpl w:val="7FCAEA76"/>
    <w:lvl w:ilvl="0" w:tplc="F8127DE8">
      <w:start w:val="1"/>
      <w:numFmt w:val="decimal"/>
      <w:lvlText w:val="%1."/>
      <w:lvlJc w:val="left"/>
      <w:pPr>
        <w:ind w:left="2" w:hanging="360"/>
      </w:pPr>
      <w:rPr>
        <w:rFonts w:hint="default"/>
      </w:rPr>
    </w:lvl>
    <w:lvl w:ilvl="1" w:tplc="04090019" w:tentative="1">
      <w:start w:val="1"/>
      <w:numFmt w:val="lowerLetter"/>
      <w:lvlText w:val="%2)"/>
      <w:lvlJc w:val="left"/>
      <w:pPr>
        <w:ind w:left="521" w:hanging="440"/>
      </w:pPr>
    </w:lvl>
    <w:lvl w:ilvl="2" w:tplc="0409001B" w:tentative="1">
      <w:start w:val="1"/>
      <w:numFmt w:val="lowerRoman"/>
      <w:lvlText w:val="%3."/>
      <w:lvlJc w:val="right"/>
      <w:pPr>
        <w:ind w:left="961" w:hanging="440"/>
      </w:pPr>
    </w:lvl>
    <w:lvl w:ilvl="3" w:tplc="0409000F" w:tentative="1">
      <w:start w:val="1"/>
      <w:numFmt w:val="decimal"/>
      <w:lvlText w:val="%4."/>
      <w:lvlJc w:val="left"/>
      <w:pPr>
        <w:ind w:left="1401" w:hanging="440"/>
      </w:pPr>
    </w:lvl>
    <w:lvl w:ilvl="4" w:tplc="04090019" w:tentative="1">
      <w:start w:val="1"/>
      <w:numFmt w:val="lowerLetter"/>
      <w:lvlText w:val="%5)"/>
      <w:lvlJc w:val="left"/>
      <w:pPr>
        <w:ind w:left="1841" w:hanging="440"/>
      </w:pPr>
    </w:lvl>
    <w:lvl w:ilvl="5" w:tplc="0409001B" w:tentative="1">
      <w:start w:val="1"/>
      <w:numFmt w:val="lowerRoman"/>
      <w:lvlText w:val="%6."/>
      <w:lvlJc w:val="right"/>
      <w:pPr>
        <w:ind w:left="2281" w:hanging="440"/>
      </w:pPr>
    </w:lvl>
    <w:lvl w:ilvl="6" w:tplc="0409000F" w:tentative="1">
      <w:start w:val="1"/>
      <w:numFmt w:val="decimal"/>
      <w:lvlText w:val="%7."/>
      <w:lvlJc w:val="left"/>
      <w:pPr>
        <w:ind w:left="2721" w:hanging="440"/>
      </w:pPr>
    </w:lvl>
    <w:lvl w:ilvl="7" w:tplc="04090019" w:tentative="1">
      <w:start w:val="1"/>
      <w:numFmt w:val="lowerLetter"/>
      <w:lvlText w:val="%8)"/>
      <w:lvlJc w:val="left"/>
      <w:pPr>
        <w:ind w:left="3161" w:hanging="440"/>
      </w:pPr>
    </w:lvl>
    <w:lvl w:ilvl="8" w:tplc="0409001B" w:tentative="1">
      <w:start w:val="1"/>
      <w:numFmt w:val="lowerRoman"/>
      <w:lvlText w:val="%9."/>
      <w:lvlJc w:val="right"/>
      <w:pPr>
        <w:ind w:left="3601" w:hanging="440"/>
      </w:pPr>
    </w:lvl>
  </w:abstractNum>
  <w:abstractNum w:abstractNumId="39" w15:restartNumberingAfterBreak="0">
    <w:nsid w:val="7E140EA2"/>
    <w:multiLevelType w:val="hybridMultilevel"/>
    <w:tmpl w:val="9ADEAB24"/>
    <w:lvl w:ilvl="0" w:tplc="D3BA134C">
      <w:start w:val="1"/>
      <w:numFmt w:val="decimal"/>
      <w:lvlText w:val="%1."/>
      <w:lvlJc w:val="left"/>
      <w:pPr>
        <w:ind w:left="360" w:hanging="360"/>
      </w:pPr>
      <w:rPr>
        <w:rFonts w:hint="default"/>
        <w:sz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414740131">
    <w:abstractNumId w:val="30"/>
  </w:num>
  <w:num w:numId="2" w16cid:durableId="1341010235">
    <w:abstractNumId w:val="39"/>
  </w:num>
  <w:num w:numId="3" w16cid:durableId="1417362938">
    <w:abstractNumId w:val="1"/>
  </w:num>
  <w:num w:numId="4" w16cid:durableId="1133064112">
    <w:abstractNumId w:val="16"/>
  </w:num>
  <w:num w:numId="5" w16cid:durableId="1879851126">
    <w:abstractNumId w:val="23"/>
  </w:num>
  <w:num w:numId="6" w16cid:durableId="780610262">
    <w:abstractNumId w:val="12"/>
  </w:num>
  <w:num w:numId="7" w16cid:durableId="1677032191">
    <w:abstractNumId w:val="4"/>
  </w:num>
  <w:num w:numId="8" w16cid:durableId="354114435">
    <w:abstractNumId w:val="2"/>
  </w:num>
  <w:num w:numId="9" w16cid:durableId="1375614132">
    <w:abstractNumId w:val="22"/>
  </w:num>
  <w:num w:numId="10" w16cid:durableId="1736538952">
    <w:abstractNumId w:val="14"/>
  </w:num>
  <w:num w:numId="11" w16cid:durableId="1654094914">
    <w:abstractNumId w:val="26"/>
  </w:num>
  <w:num w:numId="12" w16cid:durableId="1435246829">
    <w:abstractNumId w:val="34"/>
  </w:num>
  <w:num w:numId="13" w16cid:durableId="1500074643">
    <w:abstractNumId w:val="35"/>
  </w:num>
  <w:num w:numId="14" w16cid:durableId="1743521522">
    <w:abstractNumId w:val="7"/>
  </w:num>
  <w:num w:numId="15" w16cid:durableId="1532062101">
    <w:abstractNumId w:val="28"/>
  </w:num>
  <w:num w:numId="16" w16cid:durableId="538589534">
    <w:abstractNumId w:val="3"/>
  </w:num>
  <w:num w:numId="17" w16cid:durableId="1658533972">
    <w:abstractNumId w:val="21"/>
  </w:num>
  <w:num w:numId="18" w16cid:durableId="1946184998">
    <w:abstractNumId w:val="13"/>
  </w:num>
  <w:num w:numId="19" w16cid:durableId="889728491">
    <w:abstractNumId w:val="29"/>
  </w:num>
  <w:num w:numId="20" w16cid:durableId="597492159">
    <w:abstractNumId w:val="18"/>
  </w:num>
  <w:num w:numId="21" w16cid:durableId="890263976">
    <w:abstractNumId w:val="37"/>
  </w:num>
  <w:num w:numId="22" w16cid:durableId="686491173">
    <w:abstractNumId w:val="36"/>
  </w:num>
  <w:num w:numId="23" w16cid:durableId="1284191845">
    <w:abstractNumId w:val="6"/>
  </w:num>
  <w:num w:numId="24" w16cid:durableId="338503487">
    <w:abstractNumId w:val="0"/>
  </w:num>
  <w:num w:numId="25" w16cid:durableId="1940487619">
    <w:abstractNumId w:val="11"/>
  </w:num>
  <w:num w:numId="26" w16cid:durableId="1699967617">
    <w:abstractNumId w:val="8"/>
  </w:num>
  <w:num w:numId="27" w16cid:durableId="384530638">
    <w:abstractNumId w:val="27"/>
  </w:num>
  <w:num w:numId="28" w16cid:durableId="1988784099">
    <w:abstractNumId w:val="20"/>
  </w:num>
  <w:num w:numId="29" w16cid:durableId="1022320549">
    <w:abstractNumId w:val="25"/>
  </w:num>
  <w:num w:numId="30" w16cid:durableId="382563755">
    <w:abstractNumId w:val="38"/>
  </w:num>
  <w:num w:numId="31" w16cid:durableId="933586133">
    <w:abstractNumId w:val="10"/>
  </w:num>
  <w:num w:numId="32" w16cid:durableId="1498304043">
    <w:abstractNumId w:val="19"/>
  </w:num>
  <w:num w:numId="33" w16cid:durableId="1669016191">
    <w:abstractNumId w:val="31"/>
  </w:num>
  <w:num w:numId="34" w16cid:durableId="1524708672">
    <w:abstractNumId w:val="9"/>
  </w:num>
  <w:num w:numId="35" w16cid:durableId="40909972">
    <w:abstractNumId w:val="24"/>
  </w:num>
  <w:num w:numId="36" w16cid:durableId="533730922">
    <w:abstractNumId w:val="32"/>
  </w:num>
  <w:num w:numId="37" w16cid:durableId="749934166">
    <w:abstractNumId w:val="5"/>
  </w:num>
  <w:num w:numId="38" w16cid:durableId="187986170">
    <w:abstractNumId w:val="33"/>
  </w:num>
  <w:num w:numId="39" w16cid:durableId="1381203263">
    <w:abstractNumId w:val="17"/>
  </w:num>
  <w:num w:numId="40" w16cid:durableId="196893056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A336D4"/>
    <w:rsid w:val="000137C6"/>
    <w:rsid w:val="00035E7E"/>
    <w:rsid w:val="00057400"/>
    <w:rsid w:val="00074C70"/>
    <w:rsid w:val="000835EF"/>
    <w:rsid w:val="000F3609"/>
    <w:rsid w:val="000F4AB8"/>
    <w:rsid w:val="001428CE"/>
    <w:rsid w:val="001453F6"/>
    <w:rsid w:val="00145971"/>
    <w:rsid w:val="001C45F4"/>
    <w:rsid w:val="001E518B"/>
    <w:rsid w:val="00226741"/>
    <w:rsid w:val="00226918"/>
    <w:rsid w:val="00236B1F"/>
    <w:rsid w:val="00260FB5"/>
    <w:rsid w:val="00286C8E"/>
    <w:rsid w:val="002A29F8"/>
    <w:rsid w:val="002C2A92"/>
    <w:rsid w:val="002E5677"/>
    <w:rsid w:val="002E6AEC"/>
    <w:rsid w:val="00324456"/>
    <w:rsid w:val="00362226"/>
    <w:rsid w:val="003834A5"/>
    <w:rsid w:val="003B35A0"/>
    <w:rsid w:val="003D11BD"/>
    <w:rsid w:val="003D7FE2"/>
    <w:rsid w:val="00482FA3"/>
    <w:rsid w:val="004D1EB9"/>
    <w:rsid w:val="004F46A2"/>
    <w:rsid w:val="004F68EA"/>
    <w:rsid w:val="00523087"/>
    <w:rsid w:val="00556495"/>
    <w:rsid w:val="005859B4"/>
    <w:rsid w:val="00585AE9"/>
    <w:rsid w:val="005B3254"/>
    <w:rsid w:val="005E1480"/>
    <w:rsid w:val="00647BF9"/>
    <w:rsid w:val="00647F42"/>
    <w:rsid w:val="006579C1"/>
    <w:rsid w:val="00672380"/>
    <w:rsid w:val="006B2991"/>
    <w:rsid w:val="006C2DC4"/>
    <w:rsid w:val="006D7A11"/>
    <w:rsid w:val="006F0089"/>
    <w:rsid w:val="00702CE2"/>
    <w:rsid w:val="007743B4"/>
    <w:rsid w:val="007A529C"/>
    <w:rsid w:val="007F2ABD"/>
    <w:rsid w:val="008169C5"/>
    <w:rsid w:val="00862794"/>
    <w:rsid w:val="008670DC"/>
    <w:rsid w:val="00881E96"/>
    <w:rsid w:val="008A6AF4"/>
    <w:rsid w:val="008B6FB1"/>
    <w:rsid w:val="008C2FDB"/>
    <w:rsid w:val="008D399B"/>
    <w:rsid w:val="0095793E"/>
    <w:rsid w:val="009857A5"/>
    <w:rsid w:val="009B2A5A"/>
    <w:rsid w:val="009B79A9"/>
    <w:rsid w:val="009D5EA4"/>
    <w:rsid w:val="009E00BA"/>
    <w:rsid w:val="00A336D4"/>
    <w:rsid w:val="00A66D1A"/>
    <w:rsid w:val="00A76848"/>
    <w:rsid w:val="00A9778B"/>
    <w:rsid w:val="00AA169E"/>
    <w:rsid w:val="00B01FE5"/>
    <w:rsid w:val="00B109AB"/>
    <w:rsid w:val="00B361E2"/>
    <w:rsid w:val="00B62E61"/>
    <w:rsid w:val="00B74580"/>
    <w:rsid w:val="00B80563"/>
    <w:rsid w:val="00B85031"/>
    <w:rsid w:val="00BA5F39"/>
    <w:rsid w:val="00BD19D0"/>
    <w:rsid w:val="00C54014"/>
    <w:rsid w:val="00C87681"/>
    <w:rsid w:val="00C94030"/>
    <w:rsid w:val="00CE0A0B"/>
    <w:rsid w:val="00D3010D"/>
    <w:rsid w:val="00D77936"/>
    <w:rsid w:val="00DE1D64"/>
    <w:rsid w:val="00E46856"/>
    <w:rsid w:val="00E50759"/>
    <w:rsid w:val="00E8594F"/>
    <w:rsid w:val="00E92B51"/>
    <w:rsid w:val="00EB4A02"/>
    <w:rsid w:val="00EC02C1"/>
    <w:rsid w:val="00EF2BBF"/>
    <w:rsid w:val="00F007CE"/>
    <w:rsid w:val="00F379EB"/>
    <w:rsid w:val="00FC668D"/>
    <w:rsid w:val="00FD6AAC"/>
    <w:rsid w:val="00FF61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7E8135"/>
  <w15:chartTrackingRefBased/>
  <w15:docId w15:val="{49B22F87-A043-4837-906C-D5C2B6FF65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E5677"/>
    <w:pPr>
      <w:spacing w:line="259" w:lineRule="auto"/>
      <w:ind w:left="1794"/>
    </w:pPr>
    <w:rPr>
      <w:rFonts w:ascii="微软雅黑" w:eastAsia="微软雅黑" w:hAnsi="微软雅黑" w:cs="微软雅黑"/>
      <w:color w:val="000000"/>
      <w:sz w:val="32"/>
    </w:rPr>
  </w:style>
  <w:style w:type="paragraph" w:styleId="3">
    <w:name w:val="heading 3"/>
    <w:basedOn w:val="a"/>
    <w:next w:val="a"/>
    <w:link w:val="30"/>
    <w:uiPriority w:val="9"/>
    <w:unhideWhenUsed/>
    <w:qFormat/>
    <w:rsid w:val="002E5677"/>
    <w:pPr>
      <w:keepNext/>
      <w:keepLines/>
      <w:spacing w:before="260" w:after="260" w:line="416" w:lineRule="auto"/>
      <w:outlineLvl w:val="2"/>
    </w:pPr>
    <w:rPr>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E5677"/>
    <w:pPr>
      <w:tabs>
        <w:tab w:val="center" w:pos="4153"/>
        <w:tab w:val="right" w:pos="8306"/>
      </w:tabs>
      <w:snapToGrid w:val="0"/>
      <w:jc w:val="center"/>
    </w:pPr>
    <w:rPr>
      <w:sz w:val="18"/>
      <w:szCs w:val="18"/>
    </w:rPr>
  </w:style>
  <w:style w:type="character" w:customStyle="1" w:styleId="a4">
    <w:name w:val="页眉 字符"/>
    <w:basedOn w:val="a0"/>
    <w:link w:val="a3"/>
    <w:uiPriority w:val="99"/>
    <w:rsid w:val="002E5677"/>
    <w:rPr>
      <w:sz w:val="18"/>
      <w:szCs w:val="18"/>
    </w:rPr>
  </w:style>
  <w:style w:type="paragraph" w:styleId="a5">
    <w:name w:val="footer"/>
    <w:basedOn w:val="a"/>
    <w:link w:val="a6"/>
    <w:uiPriority w:val="99"/>
    <w:unhideWhenUsed/>
    <w:rsid w:val="002E5677"/>
    <w:pPr>
      <w:tabs>
        <w:tab w:val="center" w:pos="4153"/>
        <w:tab w:val="right" w:pos="8306"/>
      </w:tabs>
      <w:snapToGrid w:val="0"/>
    </w:pPr>
    <w:rPr>
      <w:sz w:val="18"/>
      <w:szCs w:val="18"/>
    </w:rPr>
  </w:style>
  <w:style w:type="character" w:customStyle="1" w:styleId="a6">
    <w:name w:val="页脚 字符"/>
    <w:basedOn w:val="a0"/>
    <w:link w:val="a5"/>
    <w:uiPriority w:val="99"/>
    <w:rsid w:val="002E5677"/>
    <w:rPr>
      <w:sz w:val="18"/>
      <w:szCs w:val="18"/>
    </w:rPr>
  </w:style>
  <w:style w:type="character" w:customStyle="1" w:styleId="30">
    <w:name w:val="标题 3 字符"/>
    <w:basedOn w:val="a0"/>
    <w:link w:val="3"/>
    <w:uiPriority w:val="9"/>
    <w:rsid w:val="002E5677"/>
    <w:rPr>
      <w:rFonts w:ascii="微软雅黑" w:eastAsia="微软雅黑" w:hAnsi="微软雅黑" w:cs="微软雅黑"/>
      <w:b/>
      <w:bCs/>
      <w:color w:val="000000"/>
      <w:sz w:val="32"/>
      <w:szCs w:val="32"/>
    </w:rPr>
  </w:style>
  <w:style w:type="table" w:customStyle="1" w:styleId="TableGrid">
    <w:name w:val="TableGrid"/>
    <w:rsid w:val="002E5677"/>
    <w:tblPr>
      <w:tblCellMar>
        <w:top w:w="0" w:type="dxa"/>
        <w:left w:w="0" w:type="dxa"/>
        <w:bottom w:w="0" w:type="dxa"/>
        <w:right w:w="0" w:type="dxa"/>
      </w:tblCellMar>
    </w:tblPr>
  </w:style>
  <w:style w:type="paragraph" w:styleId="a7">
    <w:name w:val="List Paragraph"/>
    <w:basedOn w:val="a"/>
    <w:uiPriority w:val="34"/>
    <w:qFormat/>
    <w:rsid w:val="00702CE2"/>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391</TotalTime>
  <Pages>7</Pages>
  <Words>2235</Words>
  <Characters>2303</Characters>
  <Application>Microsoft Office Word</Application>
  <DocSecurity>0</DocSecurity>
  <Lines>143</Lines>
  <Paragraphs>174</Paragraphs>
  <ScaleCrop>false</ScaleCrop>
  <Company/>
  <LinksUpToDate>false</LinksUpToDate>
  <CharactersWithSpaces>4364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Pan Ken</dc:creator>
  <cp:keywords/>
  <dc:description/>
  <cp:lastModifiedBy>Pan Ken</cp:lastModifiedBy>
  <cp:revision>44</cp:revision>
  <dcterms:created xsi:type="dcterms:W3CDTF">2024-03-27T05:03:00Z</dcterms:created>
  <dcterms:modified xsi:type="dcterms:W3CDTF">2024-04-01T09:34:00Z</dcterms:modified>
</cp:coreProperties>
</file>